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316" w:rsidRDefault="00FA7316" w:rsidP="00CC20D2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Pengolahan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Data (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Output SPSS) 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233439" w:rsidRDefault="00FA7316" w:rsidP="00CC20D2">
      <w:pPr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Kualitas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Aktiva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Produktif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(KAP)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Profitabilitas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(ROA)</w:t>
      </w:r>
    </w:p>
    <w:p w:rsidR="00FA7316" w:rsidRDefault="00FA7316" w:rsidP="00CC20D2">
      <w:pPr>
        <w:rPr>
          <w:rFonts w:ascii="Times New Roman" w:hAnsi="Times New Roman" w:cs="Times New Roman"/>
          <w:b/>
          <w:sz w:val="24"/>
          <w:szCs w:val="24"/>
        </w:rPr>
      </w:pPr>
    </w:p>
    <w:p w:rsidR="00FA7316" w:rsidRDefault="00FA7316" w:rsidP="00CC20D2">
      <w:pPr>
        <w:rPr>
          <w:rFonts w:ascii="Times New Roman" w:hAnsi="Times New Roman" w:cs="Times New Roman"/>
          <w:b/>
          <w:sz w:val="24"/>
          <w:szCs w:val="24"/>
        </w:rPr>
      </w:pPr>
      <w:r w:rsidRPr="00FA7316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4772025" cy="3143250"/>
            <wp:effectExtent l="19050" t="0" r="9525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314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7316" w:rsidRPr="00FA7316" w:rsidRDefault="00FA7316" w:rsidP="00FA7316">
      <w:pPr>
        <w:autoSpaceDE w:val="0"/>
        <w:autoSpaceDN w:val="0"/>
        <w:adjustRightInd w:val="0"/>
        <w:spacing w:line="240" w:lineRule="auto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</w:p>
    <w:tbl>
      <w:tblPr>
        <w:tblW w:w="4910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17"/>
        <w:gridCol w:w="1423"/>
        <w:gridCol w:w="1070"/>
      </w:tblGrid>
      <w:tr w:rsidR="00FA7316" w:rsidRPr="00FA7316" w:rsidTr="00FA7316">
        <w:trPr>
          <w:cantSplit/>
          <w:jc w:val="center"/>
        </w:trPr>
        <w:tc>
          <w:tcPr>
            <w:tcW w:w="49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One-Sample </w:t>
            </w:r>
            <w:proofErr w:type="spellStart"/>
            <w:r w:rsidRPr="00FA73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Kolmogorov</w:t>
            </w:r>
            <w:proofErr w:type="spellEnd"/>
            <w:r w:rsidRPr="00FA73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-Smirnov Test</w:t>
            </w:r>
          </w:p>
        </w:tc>
      </w:tr>
      <w:tr w:rsidR="00FA7316" w:rsidRPr="00FA7316" w:rsidTr="00FA7316">
        <w:trPr>
          <w:cantSplit/>
          <w:jc w:val="center"/>
        </w:trPr>
        <w:tc>
          <w:tcPr>
            <w:tcW w:w="383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KAP</w:t>
            </w:r>
          </w:p>
        </w:tc>
      </w:tr>
      <w:tr w:rsidR="00FA7316" w:rsidRPr="00FA7316" w:rsidTr="00FA7316">
        <w:trPr>
          <w:cantSplit/>
          <w:jc w:val="center"/>
        </w:trPr>
        <w:tc>
          <w:tcPr>
            <w:tcW w:w="3838" w:type="dxa"/>
            <w:gridSpan w:val="2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070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FA7316" w:rsidRPr="00FA7316" w:rsidTr="00FA7316">
        <w:trPr>
          <w:cantSplit/>
          <w:jc w:val="center"/>
        </w:trPr>
        <w:tc>
          <w:tcPr>
            <w:tcW w:w="2416" w:type="dxa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 xml:space="preserve">Normal </w:t>
            </w:r>
            <w:proofErr w:type="spellStart"/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Parameters</w:t>
            </w:r>
            <w:r w:rsidRPr="00FA7316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a,b</w:t>
            </w:r>
            <w:proofErr w:type="spellEnd"/>
          </w:p>
        </w:tc>
        <w:tc>
          <w:tcPr>
            <w:tcW w:w="142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Mean</w:t>
            </w:r>
          </w:p>
        </w:tc>
        <w:tc>
          <w:tcPr>
            <w:tcW w:w="1070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1.768500</w:t>
            </w:r>
          </w:p>
        </w:tc>
      </w:tr>
      <w:tr w:rsidR="00FA7316" w:rsidRPr="00FA7316" w:rsidTr="00FA7316">
        <w:trPr>
          <w:cantSplit/>
          <w:jc w:val="center"/>
        </w:trPr>
        <w:tc>
          <w:tcPr>
            <w:tcW w:w="2416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Std. Deviation</w:t>
            </w:r>
          </w:p>
        </w:tc>
        <w:tc>
          <w:tcPr>
            <w:tcW w:w="1070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.6049730</w:t>
            </w:r>
          </w:p>
        </w:tc>
      </w:tr>
      <w:tr w:rsidR="00FA7316" w:rsidRPr="00FA7316" w:rsidTr="00FA7316">
        <w:trPr>
          <w:cantSplit/>
          <w:jc w:val="center"/>
        </w:trPr>
        <w:tc>
          <w:tcPr>
            <w:tcW w:w="2416" w:type="dxa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Most Extreme Differences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Absolute</w:t>
            </w:r>
          </w:p>
        </w:tc>
        <w:tc>
          <w:tcPr>
            <w:tcW w:w="1070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.130</w:t>
            </w:r>
          </w:p>
        </w:tc>
      </w:tr>
      <w:tr w:rsidR="00FA7316" w:rsidRPr="00FA7316" w:rsidTr="00FA7316">
        <w:trPr>
          <w:cantSplit/>
          <w:jc w:val="center"/>
        </w:trPr>
        <w:tc>
          <w:tcPr>
            <w:tcW w:w="2416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Positive</w:t>
            </w:r>
          </w:p>
        </w:tc>
        <w:tc>
          <w:tcPr>
            <w:tcW w:w="1070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.111</w:t>
            </w:r>
          </w:p>
        </w:tc>
      </w:tr>
      <w:tr w:rsidR="00FA7316" w:rsidRPr="00FA7316" w:rsidTr="00FA7316">
        <w:trPr>
          <w:cantSplit/>
          <w:jc w:val="center"/>
        </w:trPr>
        <w:tc>
          <w:tcPr>
            <w:tcW w:w="2416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Negative</w:t>
            </w:r>
          </w:p>
        </w:tc>
        <w:tc>
          <w:tcPr>
            <w:tcW w:w="1070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-.130</w:t>
            </w:r>
          </w:p>
        </w:tc>
      </w:tr>
      <w:tr w:rsidR="00FA7316" w:rsidRPr="00FA7316" w:rsidTr="00FA7316">
        <w:trPr>
          <w:cantSplit/>
          <w:jc w:val="center"/>
        </w:trPr>
        <w:tc>
          <w:tcPr>
            <w:tcW w:w="3838" w:type="dxa"/>
            <w:gridSpan w:val="2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Kolmogorov</w:t>
            </w:r>
            <w:proofErr w:type="spellEnd"/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-Smirnov Z</w:t>
            </w:r>
          </w:p>
        </w:tc>
        <w:tc>
          <w:tcPr>
            <w:tcW w:w="1070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.583</w:t>
            </w:r>
          </w:p>
        </w:tc>
      </w:tr>
      <w:tr w:rsidR="00FA7316" w:rsidRPr="00FA7316" w:rsidTr="00FA7316">
        <w:trPr>
          <w:cantSplit/>
          <w:jc w:val="center"/>
        </w:trPr>
        <w:tc>
          <w:tcPr>
            <w:tcW w:w="3838" w:type="dxa"/>
            <w:gridSpan w:val="2"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Asymp</w:t>
            </w:r>
            <w:proofErr w:type="spellEnd"/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. Sig. (2-tailed)</w:t>
            </w:r>
          </w:p>
        </w:tc>
        <w:tc>
          <w:tcPr>
            <w:tcW w:w="1070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.886</w:t>
            </w:r>
          </w:p>
        </w:tc>
      </w:tr>
      <w:tr w:rsidR="00FA7316" w:rsidRPr="00FA7316" w:rsidTr="00FA7316">
        <w:trPr>
          <w:cantSplit/>
          <w:jc w:val="center"/>
        </w:trPr>
        <w:tc>
          <w:tcPr>
            <w:tcW w:w="49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a. Test distribution is Normal.</w:t>
            </w:r>
          </w:p>
        </w:tc>
      </w:tr>
      <w:tr w:rsidR="00FA7316" w:rsidRPr="00FA7316" w:rsidTr="00FA7316">
        <w:trPr>
          <w:cantSplit/>
          <w:jc w:val="center"/>
        </w:trPr>
        <w:tc>
          <w:tcPr>
            <w:tcW w:w="49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b. Calculated from data.</w:t>
            </w:r>
          </w:p>
        </w:tc>
      </w:tr>
    </w:tbl>
    <w:p w:rsidR="00FA7316" w:rsidRDefault="00FA7316" w:rsidP="00FA7316">
      <w:pPr>
        <w:autoSpaceDE w:val="0"/>
        <w:autoSpaceDN w:val="0"/>
        <w:adjustRightInd w:val="0"/>
        <w:spacing w:line="400" w:lineRule="atLeast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FA7316" w:rsidRDefault="00FA7316" w:rsidP="00FA7316">
      <w:pPr>
        <w:autoSpaceDE w:val="0"/>
        <w:autoSpaceDN w:val="0"/>
        <w:adjustRightInd w:val="0"/>
        <w:spacing w:line="400" w:lineRule="atLeast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FA7316" w:rsidRDefault="00FA7316" w:rsidP="00FA7316">
      <w:pPr>
        <w:autoSpaceDE w:val="0"/>
        <w:autoSpaceDN w:val="0"/>
        <w:adjustRightInd w:val="0"/>
        <w:spacing w:line="400" w:lineRule="atLeast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FA7316" w:rsidRDefault="00FA7316" w:rsidP="00FA7316">
      <w:pPr>
        <w:autoSpaceDE w:val="0"/>
        <w:autoSpaceDN w:val="0"/>
        <w:adjustRightInd w:val="0"/>
        <w:spacing w:line="400" w:lineRule="atLeast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FA7316" w:rsidRPr="00FA7316" w:rsidRDefault="00FA7316" w:rsidP="00FA7316">
      <w:pPr>
        <w:autoSpaceDE w:val="0"/>
        <w:autoSpaceDN w:val="0"/>
        <w:adjustRightInd w:val="0"/>
        <w:spacing w:line="400" w:lineRule="atLeast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FA7316" w:rsidRPr="00FA7316" w:rsidRDefault="00FA7316" w:rsidP="00FA7316">
      <w:pPr>
        <w:autoSpaceDE w:val="0"/>
        <w:autoSpaceDN w:val="0"/>
        <w:adjustRightInd w:val="0"/>
        <w:spacing w:line="240" w:lineRule="auto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</w:p>
    <w:tbl>
      <w:tblPr>
        <w:tblW w:w="305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050"/>
        <w:gridCol w:w="1009"/>
      </w:tblGrid>
      <w:tr w:rsidR="00FA7316" w:rsidRPr="00FA7316" w:rsidTr="00FA7316">
        <w:trPr>
          <w:cantSplit/>
          <w:jc w:val="center"/>
        </w:trPr>
        <w:tc>
          <w:tcPr>
            <w:tcW w:w="3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Runs Test </w:t>
            </w:r>
          </w:p>
        </w:tc>
      </w:tr>
      <w:tr w:rsidR="00FA7316" w:rsidRPr="00FA7316" w:rsidTr="00FA7316">
        <w:trPr>
          <w:cantSplit/>
          <w:jc w:val="center"/>
        </w:trPr>
        <w:tc>
          <w:tcPr>
            <w:tcW w:w="205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KAP</w:t>
            </w:r>
          </w:p>
        </w:tc>
      </w:tr>
      <w:tr w:rsidR="00FA7316" w:rsidRPr="00FA7316" w:rsidTr="00FA7316">
        <w:trPr>
          <w:cantSplit/>
          <w:jc w:val="center"/>
        </w:trPr>
        <w:tc>
          <w:tcPr>
            <w:tcW w:w="2050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 xml:space="preserve">Test </w:t>
            </w:r>
            <w:proofErr w:type="spellStart"/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Value</w:t>
            </w:r>
            <w:r w:rsidRPr="00FA7316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  <w:proofErr w:type="spellEnd"/>
          </w:p>
        </w:tc>
        <w:tc>
          <w:tcPr>
            <w:tcW w:w="1009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2.7300</w:t>
            </w:r>
            <w:r w:rsidRPr="00FA7316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</w:t>
            </w:r>
          </w:p>
        </w:tc>
      </w:tr>
      <w:tr w:rsidR="00FA7316" w:rsidRPr="00FA7316" w:rsidTr="00FA7316">
        <w:trPr>
          <w:cantSplit/>
          <w:jc w:val="center"/>
        </w:trPr>
        <w:tc>
          <w:tcPr>
            <w:tcW w:w="2050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Cases &lt; Test Value</w:t>
            </w:r>
          </w:p>
        </w:tc>
        <w:tc>
          <w:tcPr>
            <w:tcW w:w="100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</w:tr>
      <w:tr w:rsidR="00FA7316" w:rsidRPr="00FA7316" w:rsidTr="00FA7316">
        <w:trPr>
          <w:cantSplit/>
          <w:jc w:val="center"/>
        </w:trPr>
        <w:tc>
          <w:tcPr>
            <w:tcW w:w="2050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Cases &gt;= Test Value</w:t>
            </w:r>
          </w:p>
        </w:tc>
        <w:tc>
          <w:tcPr>
            <w:tcW w:w="100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</w:tr>
      <w:tr w:rsidR="00FA7316" w:rsidRPr="00FA7316" w:rsidTr="00FA7316">
        <w:trPr>
          <w:cantSplit/>
          <w:jc w:val="center"/>
        </w:trPr>
        <w:tc>
          <w:tcPr>
            <w:tcW w:w="2050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Total Cases</w:t>
            </w:r>
          </w:p>
        </w:tc>
        <w:tc>
          <w:tcPr>
            <w:tcW w:w="100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FA7316" w:rsidRPr="00FA7316" w:rsidTr="00FA7316">
        <w:trPr>
          <w:cantSplit/>
          <w:jc w:val="center"/>
        </w:trPr>
        <w:tc>
          <w:tcPr>
            <w:tcW w:w="2050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Number of Runs</w:t>
            </w:r>
          </w:p>
        </w:tc>
        <w:tc>
          <w:tcPr>
            <w:tcW w:w="100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</w:tr>
      <w:tr w:rsidR="00FA7316" w:rsidRPr="00FA7316" w:rsidTr="00FA7316">
        <w:trPr>
          <w:cantSplit/>
          <w:jc w:val="center"/>
        </w:trPr>
        <w:tc>
          <w:tcPr>
            <w:tcW w:w="2050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Z</w:t>
            </w:r>
          </w:p>
        </w:tc>
        <w:tc>
          <w:tcPr>
            <w:tcW w:w="100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-1.333</w:t>
            </w:r>
          </w:p>
        </w:tc>
      </w:tr>
      <w:tr w:rsidR="00FA7316" w:rsidRPr="00FA7316" w:rsidTr="00FA7316">
        <w:trPr>
          <w:cantSplit/>
          <w:jc w:val="center"/>
        </w:trPr>
        <w:tc>
          <w:tcPr>
            <w:tcW w:w="2050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Asymp</w:t>
            </w:r>
            <w:proofErr w:type="spellEnd"/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. Sig. (2-tailed)</w:t>
            </w:r>
          </w:p>
        </w:tc>
        <w:tc>
          <w:tcPr>
            <w:tcW w:w="1009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.182</w:t>
            </w:r>
          </w:p>
        </w:tc>
      </w:tr>
      <w:tr w:rsidR="00FA7316" w:rsidRPr="00FA7316" w:rsidTr="00FA7316">
        <w:trPr>
          <w:cantSplit/>
          <w:jc w:val="center"/>
        </w:trPr>
        <w:tc>
          <w:tcPr>
            <w:tcW w:w="3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a. Mode</w:t>
            </w:r>
          </w:p>
        </w:tc>
      </w:tr>
    </w:tbl>
    <w:p w:rsidR="00FA7316" w:rsidRPr="00FA7316" w:rsidRDefault="00FA7316" w:rsidP="00FA7316">
      <w:pPr>
        <w:autoSpaceDE w:val="0"/>
        <w:autoSpaceDN w:val="0"/>
        <w:adjustRightInd w:val="0"/>
        <w:spacing w:line="240" w:lineRule="auto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</w:p>
    <w:tbl>
      <w:tblPr>
        <w:tblW w:w="9063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54"/>
        <w:gridCol w:w="1036"/>
        <w:gridCol w:w="1187"/>
        <w:gridCol w:w="1186"/>
        <w:gridCol w:w="1308"/>
        <w:gridCol w:w="899"/>
        <w:gridCol w:w="899"/>
        <w:gridCol w:w="994"/>
        <w:gridCol w:w="900"/>
      </w:tblGrid>
      <w:tr w:rsidR="00FA7316" w:rsidRPr="00FA7316" w:rsidTr="00FA7316">
        <w:trPr>
          <w:cantSplit/>
          <w:trHeight w:val="314"/>
          <w:jc w:val="center"/>
        </w:trPr>
        <w:tc>
          <w:tcPr>
            <w:tcW w:w="90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A73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Coefficients</w:t>
            </w:r>
            <w:r w:rsidRPr="00FA731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  <w:proofErr w:type="spellEnd"/>
          </w:p>
        </w:tc>
      </w:tr>
      <w:tr w:rsidR="00FA7316" w:rsidRPr="00FA7316" w:rsidTr="00FA7316">
        <w:trPr>
          <w:cantSplit/>
          <w:trHeight w:val="644"/>
          <w:jc w:val="center"/>
        </w:trPr>
        <w:tc>
          <w:tcPr>
            <w:tcW w:w="1690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2372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Unstandardized</w:t>
            </w:r>
            <w:proofErr w:type="spellEnd"/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 xml:space="preserve"> Coefficients</w:t>
            </w:r>
          </w:p>
        </w:tc>
        <w:tc>
          <w:tcPr>
            <w:tcW w:w="1308" w:type="dxa"/>
            <w:tcBorders>
              <w:top w:val="single" w:sz="16" w:space="0" w:color="000000"/>
            </w:tcBorders>
            <w:shd w:val="clear" w:color="auto" w:fill="FFFFFF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Standardized Coefficients</w:t>
            </w:r>
          </w:p>
        </w:tc>
        <w:tc>
          <w:tcPr>
            <w:tcW w:w="899" w:type="dxa"/>
            <w:vMerge w:val="restart"/>
            <w:tcBorders>
              <w:top w:val="single" w:sz="16" w:space="0" w:color="000000"/>
            </w:tcBorders>
            <w:shd w:val="clear" w:color="auto" w:fill="FFFFFF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</w:p>
        </w:tc>
        <w:tc>
          <w:tcPr>
            <w:tcW w:w="899" w:type="dxa"/>
            <w:vMerge w:val="restart"/>
            <w:tcBorders>
              <w:top w:val="single" w:sz="16" w:space="0" w:color="000000"/>
            </w:tcBorders>
            <w:shd w:val="clear" w:color="auto" w:fill="FFFFFF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  <w:tc>
          <w:tcPr>
            <w:tcW w:w="1894" w:type="dxa"/>
            <w:gridSpan w:val="2"/>
            <w:tcBorders>
              <w:top w:val="single" w:sz="16" w:space="0" w:color="000000"/>
            </w:tcBorders>
            <w:shd w:val="clear" w:color="auto" w:fill="FFFFFF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Collinearity</w:t>
            </w:r>
            <w:proofErr w:type="spellEnd"/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 xml:space="preserve"> Statistics</w:t>
            </w:r>
          </w:p>
        </w:tc>
      </w:tr>
      <w:tr w:rsidR="00FA7316" w:rsidRPr="00FA7316" w:rsidTr="00FA7316">
        <w:trPr>
          <w:cantSplit/>
          <w:trHeight w:val="142"/>
          <w:jc w:val="center"/>
        </w:trPr>
        <w:tc>
          <w:tcPr>
            <w:tcW w:w="1690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87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1186" w:type="dxa"/>
            <w:tcBorders>
              <w:bottom w:val="single" w:sz="16" w:space="0" w:color="000000"/>
            </w:tcBorders>
            <w:shd w:val="clear" w:color="auto" w:fill="FFFFFF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308" w:type="dxa"/>
            <w:tcBorders>
              <w:bottom w:val="single" w:sz="16" w:space="0" w:color="000000"/>
            </w:tcBorders>
            <w:shd w:val="clear" w:color="auto" w:fill="FFFFFF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Beta</w:t>
            </w:r>
          </w:p>
        </w:tc>
        <w:tc>
          <w:tcPr>
            <w:tcW w:w="899" w:type="dxa"/>
            <w:vMerge/>
            <w:tcBorders>
              <w:top w:val="single" w:sz="16" w:space="0" w:color="000000"/>
            </w:tcBorders>
            <w:shd w:val="clear" w:color="auto" w:fill="FFFFFF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99" w:type="dxa"/>
            <w:vMerge/>
            <w:tcBorders>
              <w:top w:val="single" w:sz="16" w:space="0" w:color="000000"/>
            </w:tcBorders>
            <w:shd w:val="clear" w:color="auto" w:fill="FFFFFF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4" w:type="dxa"/>
            <w:tcBorders>
              <w:bottom w:val="single" w:sz="16" w:space="0" w:color="000000"/>
            </w:tcBorders>
            <w:shd w:val="clear" w:color="auto" w:fill="FFFFFF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Tolerance</w:t>
            </w:r>
          </w:p>
        </w:tc>
        <w:tc>
          <w:tcPr>
            <w:tcW w:w="899" w:type="dxa"/>
            <w:tcBorders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VIF</w:t>
            </w:r>
          </w:p>
        </w:tc>
      </w:tr>
      <w:tr w:rsidR="00FA7316" w:rsidRPr="00FA7316" w:rsidTr="00FA7316">
        <w:trPr>
          <w:cantSplit/>
          <w:trHeight w:val="330"/>
          <w:jc w:val="center"/>
        </w:trPr>
        <w:tc>
          <w:tcPr>
            <w:tcW w:w="655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6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(Constant)</w:t>
            </w:r>
          </w:p>
        </w:tc>
        <w:tc>
          <w:tcPr>
            <w:tcW w:w="1187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3.920</w:t>
            </w:r>
          </w:p>
        </w:tc>
        <w:tc>
          <w:tcPr>
            <w:tcW w:w="1186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.300</w:t>
            </w:r>
          </w:p>
        </w:tc>
        <w:tc>
          <w:tcPr>
            <w:tcW w:w="1308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13.082</w:t>
            </w:r>
          </w:p>
        </w:tc>
        <w:tc>
          <w:tcPr>
            <w:tcW w:w="8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  <w:tc>
          <w:tcPr>
            <w:tcW w:w="994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7316" w:rsidRPr="00FA7316" w:rsidTr="00FA7316">
        <w:trPr>
          <w:cantSplit/>
          <w:trHeight w:val="142"/>
          <w:jc w:val="center"/>
        </w:trPr>
        <w:tc>
          <w:tcPr>
            <w:tcW w:w="655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KAP</w:t>
            </w:r>
          </w:p>
        </w:tc>
        <w:tc>
          <w:tcPr>
            <w:tcW w:w="1187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-.447</w:t>
            </w:r>
          </w:p>
        </w:tc>
        <w:tc>
          <w:tcPr>
            <w:tcW w:w="1186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.161</w:t>
            </w:r>
          </w:p>
        </w:tc>
        <w:tc>
          <w:tcPr>
            <w:tcW w:w="130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-.548</w:t>
            </w:r>
          </w:p>
        </w:tc>
        <w:tc>
          <w:tcPr>
            <w:tcW w:w="8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-2.783</w:t>
            </w:r>
          </w:p>
        </w:tc>
        <w:tc>
          <w:tcPr>
            <w:tcW w:w="8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.012</w:t>
            </w:r>
          </w:p>
        </w:tc>
        <w:tc>
          <w:tcPr>
            <w:tcW w:w="994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899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1.000</w:t>
            </w:r>
          </w:p>
        </w:tc>
      </w:tr>
      <w:tr w:rsidR="00FA7316" w:rsidRPr="00FA7316" w:rsidTr="00FA7316">
        <w:trPr>
          <w:cantSplit/>
          <w:trHeight w:val="314"/>
          <w:jc w:val="center"/>
        </w:trPr>
        <w:tc>
          <w:tcPr>
            <w:tcW w:w="90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a. Dependent Variable: ROA</w:t>
            </w:r>
          </w:p>
        </w:tc>
      </w:tr>
    </w:tbl>
    <w:p w:rsidR="00FA7316" w:rsidRPr="00FA7316" w:rsidRDefault="00FA7316" w:rsidP="00FA7316">
      <w:pPr>
        <w:autoSpaceDE w:val="0"/>
        <w:autoSpaceDN w:val="0"/>
        <w:adjustRightInd w:val="0"/>
        <w:spacing w:line="400" w:lineRule="atLeast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FA7316" w:rsidRDefault="00FA7316" w:rsidP="00FA7316">
      <w:pPr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068582" cy="3253563"/>
            <wp:effectExtent l="19050" t="0" r="8118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0126" cy="3262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69E2" w:rsidRDefault="00DA69E2" w:rsidP="00FA7316">
      <w:pPr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A69E2" w:rsidRDefault="00DA69E2" w:rsidP="00FA7316">
      <w:pPr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A69E2" w:rsidRDefault="00DA69E2" w:rsidP="00FA7316">
      <w:pPr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A69E2" w:rsidRDefault="00DA69E2" w:rsidP="00FA7316">
      <w:pPr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A69E2" w:rsidRDefault="00DA69E2" w:rsidP="00FA7316">
      <w:pPr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A69E2" w:rsidRPr="00FA7316" w:rsidRDefault="00DA69E2" w:rsidP="00FA7316">
      <w:pPr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804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33"/>
        <w:gridCol w:w="1162"/>
        <w:gridCol w:w="1331"/>
        <w:gridCol w:w="1331"/>
        <w:gridCol w:w="1469"/>
        <w:gridCol w:w="1010"/>
        <w:gridCol w:w="1010"/>
      </w:tblGrid>
      <w:tr w:rsidR="00FA7316" w:rsidRPr="00FA7316">
        <w:trPr>
          <w:cantSplit/>
        </w:trPr>
        <w:tc>
          <w:tcPr>
            <w:tcW w:w="80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A7316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Coefficients</w:t>
            </w:r>
            <w:r w:rsidRPr="00FA731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  <w:proofErr w:type="spellEnd"/>
          </w:p>
        </w:tc>
      </w:tr>
      <w:tr w:rsidR="00FA7316" w:rsidRPr="00FA7316">
        <w:trPr>
          <w:cantSplit/>
        </w:trPr>
        <w:tc>
          <w:tcPr>
            <w:tcW w:w="1896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2660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Unstandardized</w:t>
            </w:r>
            <w:proofErr w:type="spellEnd"/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 xml:space="preserve"> Coefficients</w:t>
            </w:r>
          </w:p>
        </w:tc>
        <w:tc>
          <w:tcPr>
            <w:tcW w:w="1468" w:type="dxa"/>
            <w:tcBorders>
              <w:top w:val="single" w:sz="16" w:space="0" w:color="000000"/>
            </w:tcBorders>
            <w:shd w:val="clear" w:color="auto" w:fill="FFFFFF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Standardized Coefficients</w:t>
            </w:r>
          </w:p>
        </w:tc>
        <w:tc>
          <w:tcPr>
            <w:tcW w:w="1009" w:type="dxa"/>
            <w:vMerge w:val="restart"/>
            <w:tcBorders>
              <w:top w:val="single" w:sz="16" w:space="0" w:color="000000"/>
            </w:tcBorders>
            <w:shd w:val="clear" w:color="auto" w:fill="FFFFFF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</w:p>
        </w:tc>
        <w:tc>
          <w:tcPr>
            <w:tcW w:w="1009" w:type="dxa"/>
            <w:vMerge w:val="restart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FA7316" w:rsidRPr="00FA7316">
        <w:trPr>
          <w:cantSplit/>
        </w:trPr>
        <w:tc>
          <w:tcPr>
            <w:tcW w:w="1896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0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1330" w:type="dxa"/>
            <w:tcBorders>
              <w:bottom w:val="single" w:sz="16" w:space="0" w:color="000000"/>
            </w:tcBorders>
            <w:shd w:val="clear" w:color="auto" w:fill="FFFFFF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468" w:type="dxa"/>
            <w:tcBorders>
              <w:bottom w:val="single" w:sz="16" w:space="0" w:color="000000"/>
            </w:tcBorders>
            <w:shd w:val="clear" w:color="auto" w:fill="FFFFFF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Beta</w:t>
            </w:r>
          </w:p>
        </w:tc>
        <w:tc>
          <w:tcPr>
            <w:tcW w:w="1009" w:type="dxa"/>
            <w:vMerge/>
            <w:tcBorders>
              <w:top w:val="single" w:sz="16" w:space="0" w:color="000000"/>
            </w:tcBorders>
            <w:shd w:val="clear" w:color="auto" w:fill="FFFFFF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A7316" w:rsidRPr="00FA7316">
        <w:trPr>
          <w:cantSplit/>
        </w:trPr>
        <w:tc>
          <w:tcPr>
            <w:tcW w:w="734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2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(Constant)</w:t>
            </w:r>
          </w:p>
        </w:tc>
        <w:tc>
          <w:tcPr>
            <w:tcW w:w="1330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3.920</w:t>
            </w:r>
          </w:p>
        </w:tc>
        <w:tc>
          <w:tcPr>
            <w:tcW w:w="13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.300</w:t>
            </w:r>
          </w:p>
        </w:tc>
        <w:tc>
          <w:tcPr>
            <w:tcW w:w="1468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13.082</w:t>
            </w:r>
          </w:p>
        </w:tc>
        <w:tc>
          <w:tcPr>
            <w:tcW w:w="1009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.000</w:t>
            </w:r>
          </w:p>
        </w:tc>
      </w:tr>
      <w:tr w:rsidR="00FA7316" w:rsidRPr="00FA7316">
        <w:trPr>
          <w:cantSplit/>
        </w:trPr>
        <w:tc>
          <w:tcPr>
            <w:tcW w:w="734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KAP</w:t>
            </w:r>
          </w:p>
        </w:tc>
        <w:tc>
          <w:tcPr>
            <w:tcW w:w="133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-.447</w:t>
            </w:r>
          </w:p>
        </w:tc>
        <w:tc>
          <w:tcPr>
            <w:tcW w:w="13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.161</w:t>
            </w:r>
          </w:p>
        </w:tc>
        <w:tc>
          <w:tcPr>
            <w:tcW w:w="146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-.548</w:t>
            </w:r>
          </w:p>
        </w:tc>
        <w:tc>
          <w:tcPr>
            <w:tcW w:w="100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-2.783</w:t>
            </w:r>
          </w:p>
        </w:tc>
        <w:tc>
          <w:tcPr>
            <w:tcW w:w="1009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.012</w:t>
            </w:r>
          </w:p>
        </w:tc>
      </w:tr>
      <w:tr w:rsidR="00FA7316" w:rsidRPr="00FA7316">
        <w:trPr>
          <w:cantSplit/>
        </w:trPr>
        <w:tc>
          <w:tcPr>
            <w:tcW w:w="80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A7316" w:rsidRPr="00FA7316" w:rsidRDefault="00FA7316" w:rsidP="00FA7316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7316">
              <w:rPr>
                <w:rFonts w:ascii="Arial" w:hAnsi="Arial" w:cs="Arial"/>
                <w:color w:val="000000"/>
                <w:sz w:val="18"/>
                <w:szCs w:val="18"/>
              </w:rPr>
              <w:t>a. Dependent Variable: ROA</w:t>
            </w:r>
          </w:p>
        </w:tc>
      </w:tr>
    </w:tbl>
    <w:p w:rsidR="00FA7316" w:rsidRPr="00FA7316" w:rsidRDefault="00FA7316" w:rsidP="00FA7316">
      <w:pPr>
        <w:autoSpaceDE w:val="0"/>
        <w:autoSpaceDN w:val="0"/>
        <w:adjustRightInd w:val="0"/>
        <w:spacing w:line="400" w:lineRule="atLeast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DA69E2" w:rsidRPr="00DA69E2" w:rsidRDefault="00DA69E2" w:rsidP="00DA69E2">
      <w:pPr>
        <w:autoSpaceDE w:val="0"/>
        <w:autoSpaceDN w:val="0"/>
        <w:adjustRightInd w:val="0"/>
        <w:spacing w:line="240" w:lineRule="auto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</w:p>
    <w:tbl>
      <w:tblPr>
        <w:tblW w:w="5797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80"/>
        <w:gridCol w:w="1009"/>
        <w:gridCol w:w="1070"/>
        <w:gridCol w:w="1469"/>
        <w:gridCol w:w="1469"/>
      </w:tblGrid>
      <w:tr w:rsidR="00DA69E2" w:rsidRPr="00DA69E2" w:rsidTr="00DA69E2">
        <w:trPr>
          <w:cantSplit/>
          <w:jc w:val="center"/>
        </w:trPr>
        <w:tc>
          <w:tcPr>
            <w:tcW w:w="57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Model </w:t>
            </w:r>
            <w:proofErr w:type="spellStart"/>
            <w:r w:rsidRPr="00DA69E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Summary</w:t>
            </w:r>
            <w:r w:rsidRPr="00DA69E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b</w:t>
            </w:r>
            <w:proofErr w:type="spellEnd"/>
          </w:p>
        </w:tc>
      </w:tr>
      <w:tr w:rsidR="00DA69E2" w:rsidRPr="00DA69E2" w:rsidTr="00DA69E2">
        <w:trPr>
          <w:cantSplit/>
          <w:jc w:val="center"/>
        </w:trPr>
        <w:tc>
          <w:tcPr>
            <w:tcW w:w="78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100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R</w:t>
            </w:r>
          </w:p>
        </w:tc>
        <w:tc>
          <w:tcPr>
            <w:tcW w:w="107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R Square</w:t>
            </w:r>
          </w:p>
        </w:tc>
        <w:tc>
          <w:tcPr>
            <w:tcW w:w="146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Adjusted R Square</w:t>
            </w:r>
          </w:p>
        </w:tc>
        <w:tc>
          <w:tcPr>
            <w:tcW w:w="1468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Std. Error of the Estimate</w:t>
            </w:r>
          </w:p>
        </w:tc>
      </w:tr>
      <w:tr w:rsidR="00DA69E2" w:rsidRPr="00DA69E2" w:rsidTr="00DA69E2">
        <w:trPr>
          <w:cantSplit/>
          <w:jc w:val="center"/>
        </w:trPr>
        <w:tc>
          <w:tcPr>
            <w:tcW w:w="78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0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.548</w:t>
            </w:r>
            <w:r w:rsidRPr="00DA69E2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07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.301</w:t>
            </w:r>
          </w:p>
        </w:tc>
        <w:tc>
          <w:tcPr>
            <w:tcW w:w="146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.262</w:t>
            </w:r>
          </w:p>
        </w:tc>
        <w:tc>
          <w:tcPr>
            <w:tcW w:w="1468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.4238730</w:t>
            </w:r>
          </w:p>
        </w:tc>
      </w:tr>
      <w:tr w:rsidR="00DA69E2" w:rsidRPr="00DA69E2" w:rsidTr="00DA69E2">
        <w:trPr>
          <w:cantSplit/>
          <w:jc w:val="center"/>
        </w:trPr>
        <w:tc>
          <w:tcPr>
            <w:tcW w:w="57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a. Predictors: (Constant), KAP</w:t>
            </w:r>
          </w:p>
        </w:tc>
      </w:tr>
      <w:tr w:rsidR="00DA69E2" w:rsidRPr="00DA69E2" w:rsidTr="00DA69E2">
        <w:trPr>
          <w:cantSplit/>
          <w:jc w:val="center"/>
        </w:trPr>
        <w:tc>
          <w:tcPr>
            <w:tcW w:w="57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b. Dependent Variable: ROA</w:t>
            </w:r>
          </w:p>
        </w:tc>
      </w:tr>
    </w:tbl>
    <w:p w:rsidR="00DA69E2" w:rsidRPr="00DA69E2" w:rsidRDefault="00DA69E2" w:rsidP="00DA69E2">
      <w:pPr>
        <w:autoSpaceDE w:val="0"/>
        <w:autoSpaceDN w:val="0"/>
        <w:adjustRightInd w:val="0"/>
        <w:spacing w:line="400" w:lineRule="atLeast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FA7316" w:rsidRDefault="00FA7316" w:rsidP="00FA7316">
      <w:pPr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A69E2" w:rsidRDefault="00DA69E2" w:rsidP="00DA69E2">
      <w:pPr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Pengolahan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Data (</w:t>
      </w:r>
      <w:r>
        <w:rPr>
          <w:rFonts w:ascii="Times New Roman" w:hAnsi="Times New Roman" w:cs="Times New Roman"/>
          <w:b/>
          <w:i/>
          <w:sz w:val="24"/>
          <w:szCs w:val="24"/>
        </w:rPr>
        <w:t>Output SPSS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DA69E2" w:rsidRDefault="00DA69E2" w:rsidP="00DA69E2">
      <w:pPr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</w:p>
    <w:p w:rsidR="00DA69E2" w:rsidRDefault="00DA69E2" w:rsidP="00DA69E2">
      <w:pPr>
        <w:autoSpaceDE w:val="0"/>
        <w:autoSpaceDN w:val="0"/>
        <w:adjustRightInd w:val="0"/>
        <w:spacing w:line="240" w:lineRule="auto"/>
        <w:ind w:left="0" w:firstLine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Loan to Deposit Ratio </w:t>
      </w:r>
      <w:r>
        <w:rPr>
          <w:rFonts w:ascii="Times New Roman" w:hAnsi="Times New Roman" w:cs="Times New Roman"/>
          <w:b/>
          <w:sz w:val="24"/>
          <w:szCs w:val="24"/>
        </w:rPr>
        <w:t xml:space="preserve">(LDR)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Terhadap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Profitabilitas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(ROA)</w:t>
      </w:r>
    </w:p>
    <w:p w:rsidR="00FA7316" w:rsidRDefault="00FA7316" w:rsidP="00FA7316">
      <w:pPr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69E2" w:rsidRDefault="00DA69E2" w:rsidP="00FA7316">
      <w:pPr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FA7316" w:rsidRDefault="00DA69E2" w:rsidP="00FA7316">
      <w:pPr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A69E2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948877" cy="3423684"/>
            <wp:effectExtent l="19050" t="0" r="4123" b="0"/>
            <wp:docPr id="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4341" cy="34274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7316" w:rsidRDefault="00FA7316" w:rsidP="00FA7316">
      <w:pPr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FA7316" w:rsidRDefault="00FA7316" w:rsidP="00FA7316">
      <w:pPr>
        <w:autoSpaceDE w:val="0"/>
        <w:autoSpaceDN w:val="0"/>
        <w:adjustRightInd w:val="0"/>
        <w:spacing w:line="240" w:lineRule="auto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DA69E2" w:rsidRDefault="00DA69E2" w:rsidP="00FA7316">
      <w:pPr>
        <w:autoSpaceDE w:val="0"/>
        <w:autoSpaceDN w:val="0"/>
        <w:adjustRightInd w:val="0"/>
        <w:spacing w:line="240" w:lineRule="auto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DA69E2" w:rsidRPr="00DA69E2" w:rsidRDefault="00DA69E2" w:rsidP="00DA69E2">
      <w:pPr>
        <w:autoSpaceDE w:val="0"/>
        <w:autoSpaceDN w:val="0"/>
        <w:adjustRightInd w:val="0"/>
        <w:spacing w:line="240" w:lineRule="auto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</w:p>
    <w:tbl>
      <w:tblPr>
        <w:tblW w:w="5017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417"/>
        <w:gridCol w:w="1423"/>
        <w:gridCol w:w="1177"/>
      </w:tblGrid>
      <w:tr w:rsidR="00DA69E2" w:rsidRPr="00DA69E2" w:rsidTr="00DA69E2">
        <w:trPr>
          <w:cantSplit/>
          <w:jc w:val="center"/>
        </w:trPr>
        <w:tc>
          <w:tcPr>
            <w:tcW w:w="50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One-Sample </w:t>
            </w:r>
            <w:proofErr w:type="spellStart"/>
            <w:r w:rsidRPr="00DA69E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Kolmogorov</w:t>
            </w:r>
            <w:proofErr w:type="spellEnd"/>
            <w:r w:rsidRPr="00DA69E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-Smirnov Test</w:t>
            </w:r>
          </w:p>
        </w:tc>
      </w:tr>
      <w:tr w:rsidR="00DA69E2" w:rsidRPr="00DA69E2" w:rsidTr="00DA69E2">
        <w:trPr>
          <w:cantSplit/>
          <w:jc w:val="center"/>
        </w:trPr>
        <w:tc>
          <w:tcPr>
            <w:tcW w:w="383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7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LDR</w:t>
            </w:r>
          </w:p>
        </w:tc>
      </w:tr>
      <w:tr w:rsidR="00DA69E2" w:rsidRPr="00DA69E2" w:rsidTr="00DA69E2">
        <w:trPr>
          <w:cantSplit/>
          <w:jc w:val="center"/>
        </w:trPr>
        <w:tc>
          <w:tcPr>
            <w:tcW w:w="3838" w:type="dxa"/>
            <w:gridSpan w:val="2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N</w:t>
            </w:r>
          </w:p>
        </w:tc>
        <w:tc>
          <w:tcPr>
            <w:tcW w:w="1177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DA69E2" w:rsidRPr="00DA69E2" w:rsidTr="00DA69E2">
        <w:trPr>
          <w:cantSplit/>
          <w:jc w:val="center"/>
        </w:trPr>
        <w:tc>
          <w:tcPr>
            <w:tcW w:w="2416" w:type="dxa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 xml:space="preserve">Normal </w:t>
            </w:r>
            <w:proofErr w:type="spellStart"/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Parameters</w:t>
            </w:r>
            <w:r w:rsidRPr="00DA69E2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a,b</w:t>
            </w:r>
            <w:proofErr w:type="spellEnd"/>
          </w:p>
        </w:tc>
        <w:tc>
          <w:tcPr>
            <w:tcW w:w="142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Mean</w:t>
            </w:r>
          </w:p>
        </w:tc>
        <w:tc>
          <w:tcPr>
            <w:tcW w:w="1177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73.278000</w:t>
            </w:r>
          </w:p>
        </w:tc>
      </w:tr>
      <w:tr w:rsidR="00DA69E2" w:rsidRPr="00DA69E2" w:rsidTr="00DA69E2">
        <w:trPr>
          <w:cantSplit/>
          <w:jc w:val="center"/>
        </w:trPr>
        <w:tc>
          <w:tcPr>
            <w:tcW w:w="2416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Std. Deviation</w:t>
            </w:r>
          </w:p>
        </w:tc>
        <w:tc>
          <w:tcPr>
            <w:tcW w:w="1177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9.0291263</w:t>
            </w:r>
          </w:p>
        </w:tc>
      </w:tr>
      <w:tr w:rsidR="00DA69E2" w:rsidRPr="00DA69E2" w:rsidTr="00DA69E2">
        <w:trPr>
          <w:cantSplit/>
          <w:jc w:val="center"/>
        </w:trPr>
        <w:tc>
          <w:tcPr>
            <w:tcW w:w="2416" w:type="dxa"/>
            <w:vMerge w:val="restart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Most Extreme Differences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Absolute</w:t>
            </w:r>
          </w:p>
        </w:tc>
        <w:tc>
          <w:tcPr>
            <w:tcW w:w="1177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.129</w:t>
            </w:r>
          </w:p>
        </w:tc>
      </w:tr>
      <w:tr w:rsidR="00DA69E2" w:rsidRPr="00DA69E2" w:rsidTr="00DA69E2">
        <w:trPr>
          <w:cantSplit/>
          <w:jc w:val="center"/>
        </w:trPr>
        <w:tc>
          <w:tcPr>
            <w:tcW w:w="2416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Positive</w:t>
            </w:r>
          </w:p>
        </w:tc>
        <w:tc>
          <w:tcPr>
            <w:tcW w:w="1177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.129</w:t>
            </w:r>
          </w:p>
        </w:tc>
      </w:tr>
      <w:tr w:rsidR="00DA69E2" w:rsidRPr="00DA69E2" w:rsidTr="00DA69E2">
        <w:trPr>
          <w:cantSplit/>
          <w:jc w:val="center"/>
        </w:trPr>
        <w:tc>
          <w:tcPr>
            <w:tcW w:w="2416" w:type="dxa"/>
            <w:vMerge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Negative</w:t>
            </w:r>
          </w:p>
        </w:tc>
        <w:tc>
          <w:tcPr>
            <w:tcW w:w="1177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-.092</w:t>
            </w:r>
          </w:p>
        </w:tc>
      </w:tr>
      <w:tr w:rsidR="00DA69E2" w:rsidRPr="00DA69E2" w:rsidTr="00DA69E2">
        <w:trPr>
          <w:cantSplit/>
          <w:jc w:val="center"/>
        </w:trPr>
        <w:tc>
          <w:tcPr>
            <w:tcW w:w="3838" w:type="dxa"/>
            <w:gridSpan w:val="2"/>
            <w:tcBorders>
              <w:top w:val="nil"/>
              <w:left w:val="single" w:sz="16" w:space="0" w:color="000000"/>
              <w:bottom w:val="nil"/>
              <w:right w:val="nil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Kolmogorov</w:t>
            </w:r>
            <w:proofErr w:type="spellEnd"/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-Smirnov Z</w:t>
            </w:r>
          </w:p>
        </w:tc>
        <w:tc>
          <w:tcPr>
            <w:tcW w:w="1177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.576</w:t>
            </w:r>
          </w:p>
        </w:tc>
      </w:tr>
      <w:tr w:rsidR="00DA69E2" w:rsidRPr="00DA69E2" w:rsidTr="00DA69E2">
        <w:trPr>
          <w:cantSplit/>
          <w:jc w:val="center"/>
        </w:trPr>
        <w:tc>
          <w:tcPr>
            <w:tcW w:w="3838" w:type="dxa"/>
            <w:gridSpan w:val="2"/>
            <w:tcBorders>
              <w:top w:val="nil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Asymp</w:t>
            </w:r>
            <w:proofErr w:type="spellEnd"/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. Sig. (2-tailed)</w:t>
            </w:r>
          </w:p>
        </w:tc>
        <w:tc>
          <w:tcPr>
            <w:tcW w:w="1177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.895</w:t>
            </w:r>
          </w:p>
        </w:tc>
      </w:tr>
      <w:tr w:rsidR="00DA69E2" w:rsidRPr="00DA69E2" w:rsidTr="00DA69E2">
        <w:trPr>
          <w:cantSplit/>
          <w:jc w:val="center"/>
        </w:trPr>
        <w:tc>
          <w:tcPr>
            <w:tcW w:w="50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a. Test distribution is Normal.</w:t>
            </w:r>
          </w:p>
        </w:tc>
      </w:tr>
      <w:tr w:rsidR="00DA69E2" w:rsidRPr="00DA69E2" w:rsidTr="00DA69E2">
        <w:trPr>
          <w:cantSplit/>
          <w:jc w:val="center"/>
        </w:trPr>
        <w:tc>
          <w:tcPr>
            <w:tcW w:w="501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b. Calculated from data.</w:t>
            </w:r>
          </w:p>
        </w:tc>
      </w:tr>
    </w:tbl>
    <w:p w:rsidR="00DA69E2" w:rsidRPr="00DA69E2" w:rsidRDefault="00DA69E2" w:rsidP="00DA69E2">
      <w:pPr>
        <w:autoSpaceDE w:val="0"/>
        <w:autoSpaceDN w:val="0"/>
        <w:adjustRightInd w:val="0"/>
        <w:spacing w:line="400" w:lineRule="atLeast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DA69E2" w:rsidRPr="00DA69E2" w:rsidRDefault="00DA69E2" w:rsidP="00DA69E2">
      <w:pPr>
        <w:autoSpaceDE w:val="0"/>
        <w:autoSpaceDN w:val="0"/>
        <w:adjustRightInd w:val="0"/>
        <w:spacing w:line="240" w:lineRule="auto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</w:p>
    <w:tbl>
      <w:tblPr>
        <w:tblW w:w="305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2050"/>
        <w:gridCol w:w="1009"/>
      </w:tblGrid>
      <w:tr w:rsidR="00DA69E2" w:rsidRPr="00DA69E2" w:rsidTr="00DA69E2">
        <w:trPr>
          <w:cantSplit/>
          <w:jc w:val="center"/>
        </w:trPr>
        <w:tc>
          <w:tcPr>
            <w:tcW w:w="3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Runs Test </w:t>
            </w:r>
          </w:p>
        </w:tc>
      </w:tr>
      <w:tr w:rsidR="00DA69E2" w:rsidRPr="00DA69E2" w:rsidTr="00DA69E2">
        <w:trPr>
          <w:cantSplit/>
          <w:jc w:val="center"/>
        </w:trPr>
        <w:tc>
          <w:tcPr>
            <w:tcW w:w="204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LDR</w:t>
            </w:r>
          </w:p>
        </w:tc>
      </w:tr>
      <w:tr w:rsidR="00DA69E2" w:rsidRPr="00DA69E2" w:rsidTr="00DA69E2">
        <w:trPr>
          <w:cantSplit/>
          <w:jc w:val="center"/>
        </w:trPr>
        <w:tc>
          <w:tcPr>
            <w:tcW w:w="2049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 xml:space="preserve">Test </w:t>
            </w:r>
            <w:proofErr w:type="spellStart"/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Value</w:t>
            </w:r>
            <w:r w:rsidRPr="00DA69E2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  <w:proofErr w:type="spellEnd"/>
          </w:p>
        </w:tc>
        <w:tc>
          <w:tcPr>
            <w:tcW w:w="1009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71.1400</w:t>
            </w:r>
          </w:p>
        </w:tc>
      </w:tr>
      <w:tr w:rsidR="00DA69E2" w:rsidRPr="00DA69E2" w:rsidTr="00DA69E2">
        <w:trPr>
          <w:cantSplit/>
          <w:jc w:val="center"/>
        </w:trPr>
        <w:tc>
          <w:tcPr>
            <w:tcW w:w="204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Cases &lt; Test Value</w:t>
            </w:r>
          </w:p>
        </w:tc>
        <w:tc>
          <w:tcPr>
            <w:tcW w:w="100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</w:tr>
      <w:tr w:rsidR="00DA69E2" w:rsidRPr="00DA69E2" w:rsidTr="00DA69E2">
        <w:trPr>
          <w:cantSplit/>
          <w:jc w:val="center"/>
        </w:trPr>
        <w:tc>
          <w:tcPr>
            <w:tcW w:w="204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Cases &gt;= Test Value</w:t>
            </w:r>
          </w:p>
        </w:tc>
        <w:tc>
          <w:tcPr>
            <w:tcW w:w="100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</w:tr>
      <w:tr w:rsidR="00DA69E2" w:rsidRPr="00DA69E2" w:rsidTr="00DA69E2">
        <w:trPr>
          <w:cantSplit/>
          <w:jc w:val="center"/>
        </w:trPr>
        <w:tc>
          <w:tcPr>
            <w:tcW w:w="204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Total Cases</w:t>
            </w:r>
          </w:p>
        </w:tc>
        <w:tc>
          <w:tcPr>
            <w:tcW w:w="100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DA69E2" w:rsidRPr="00DA69E2" w:rsidTr="00DA69E2">
        <w:trPr>
          <w:cantSplit/>
          <w:jc w:val="center"/>
        </w:trPr>
        <w:tc>
          <w:tcPr>
            <w:tcW w:w="204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Number of Runs</w:t>
            </w:r>
          </w:p>
        </w:tc>
        <w:tc>
          <w:tcPr>
            <w:tcW w:w="100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</w:tr>
      <w:tr w:rsidR="00DA69E2" w:rsidRPr="00DA69E2" w:rsidTr="00DA69E2">
        <w:trPr>
          <w:cantSplit/>
          <w:jc w:val="center"/>
        </w:trPr>
        <w:tc>
          <w:tcPr>
            <w:tcW w:w="204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Z</w:t>
            </w:r>
          </w:p>
        </w:tc>
        <w:tc>
          <w:tcPr>
            <w:tcW w:w="1009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.305</w:t>
            </w:r>
          </w:p>
        </w:tc>
      </w:tr>
      <w:tr w:rsidR="00DA69E2" w:rsidRPr="00DA69E2" w:rsidTr="00DA69E2">
        <w:trPr>
          <w:cantSplit/>
          <w:jc w:val="center"/>
        </w:trPr>
        <w:tc>
          <w:tcPr>
            <w:tcW w:w="2049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Asymp</w:t>
            </w:r>
            <w:proofErr w:type="spellEnd"/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. Sig. (2-tailed)</w:t>
            </w:r>
          </w:p>
        </w:tc>
        <w:tc>
          <w:tcPr>
            <w:tcW w:w="1009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.761</w:t>
            </w:r>
          </w:p>
        </w:tc>
      </w:tr>
      <w:tr w:rsidR="00DA69E2" w:rsidRPr="00DA69E2" w:rsidTr="00DA69E2">
        <w:trPr>
          <w:cantSplit/>
          <w:jc w:val="center"/>
        </w:trPr>
        <w:tc>
          <w:tcPr>
            <w:tcW w:w="30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a. Mode</w:t>
            </w:r>
          </w:p>
        </w:tc>
      </w:tr>
    </w:tbl>
    <w:p w:rsidR="00DA69E2" w:rsidRPr="00DA69E2" w:rsidRDefault="00DA69E2" w:rsidP="00DA69E2">
      <w:pPr>
        <w:autoSpaceDE w:val="0"/>
        <w:autoSpaceDN w:val="0"/>
        <w:adjustRightInd w:val="0"/>
        <w:spacing w:line="400" w:lineRule="atLeast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DA69E2" w:rsidRPr="00DA69E2" w:rsidRDefault="00DA69E2" w:rsidP="00DA69E2">
      <w:pPr>
        <w:autoSpaceDE w:val="0"/>
        <w:autoSpaceDN w:val="0"/>
        <w:adjustRightInd w:val="0"/>
        <w:spacing w:line="240" w:lineRule="auto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</w:p>
    <w:tbl>
      <w:tblPr>
        <w:tblW w:w="9150" w:type="dxa"/>
        <w:jc w:val="center"/>
        <w:tblInd w:w="-76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60"/>
        <w:gridCol w:w="1046"/>
        <w:gridCol w:w="1197"/>
        <w:gridCol w:w="1199"/>
        <w:gridCol w:w="1320"/>
        <w:gridCol w:w="908"/>
        <w:gridCol w:w="908"/>
        <w:gridCol w:w="1003"/>
        <w:gridCol w:w="909"/>
      </w:tblGrid>
      <w:tr w:rsidR="00DA69E2" w:rsidRPr="00DA69E2" w:rsidTr="00DA69E2">
        <w:trPr>
          <w:cantSplit/>
          <w:trHeight w:val="164"/>
          <w:jc w:val="center"/>
        </w:trPr>
        <w:tc>
          <w:tcPr>
            <w:tcW w:w="914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A69E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Coefficients</w:t>
            </w:r>
            <w:r w:rsidRPr="00DA69E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  <w:proofErr w:type="spellEnd"/>
          </w:p>
        </w:tc>
      </w:tr>
      <w:tr w:rsidR="00DA69E2" w:rsidRPr="00DA69E2" w:rsidTr="00DA69E2">
        <w:trPr>
          <w:cantSplit/>
          <w:trHeight w:val="327"/>
          <w:jc w:val="center"/>
        </w:trPr>
        <w:tc>
          <w:tcPr>
            <w:tcW w:w="1706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2396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Unstandardized</w:t>
            </w:r>
            <w:proofErr w:type="spellEnd"/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 xml:space="preserve"> Coefficients</w:t>
            </w:r>
          </w:p>
        </w:tc>
        <w:tc>
          <w:tcPr>
            <w:tcW w:w="1320" w:type="dxa"/>
            <w:tcBorders>
              <w:top w:val="single" w:sz="16" w:space="0" w:color="000000"/>
            </w:tcBorders>
            <w:shd w:val="clear" w:color="auto" w:fill="FFFFFF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Standardized Coefficients</w:t>
            </w:r>
          </w:p>
        </w:tc>
        <w:tc>
          <w:tcPr>
            <w:tcW w:w="908" w:type="dxa"/>
            <w:vMerge w:val="restart"/>
            <w:tcBorders>
              <w:top w:val="single" w:sz="16" w:space="0" w:color="000000"/>
            </w:tcBorders>
            <w:shd w:val="clear" w:color="auto" w:fill="FFFFFF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</w:p>
        </w:tc>
        <w:tc>
          <w:tcPr>
            <w:tcW w:w="908" w:type="dxa"/>
            <w:vMerge w:val="restart"/>
            <w:tcBorders>
              <w:top w:val="single" w:sz="16" w:space="0" w:color="000000"/>
            </w:tcBorders>
            <w:shd w:val="clear" w:color="auto" w:fill="FFFFFF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  <w:tc>
          <w:tcPr>
            <w:tcW w:w="1912" w:type="dxa"/>
            <w:gridSpan w:val="2"/>
            <w:tcBorders>
              <w:top w:val="single" w:sz="16" w:space="0" w:color="000000"/>
            </w:tcBorders>
            <w:shd w:val="clear" w:color="auto" w:fill="FFFFFF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Collinearity</w:t>
            </w:r>
            <w:proofErr w:type="spellEnd"/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 xml:space="preserve"> Statistics</w:t>
            </w:r>
          </w:p>
        </w:tc>
      </w:tr>
      <w:tr w:rsidR="00DA69E2" w:rsidRPr="00DA69E2" w:rsidTr="00DA69E2">
        <w:trPr>
          <w:cantSplit/>
          <w:trHeight w:val="74"/>
          <w:jc w:val="center"/>
        </w:trPr>
        <w:tc>
          <w:tcPr>
            <w:tcW w:w="1706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97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1198" w:type="dxa"/>
            <w:tcBorders>
              <w:bottom w:val="single" w:sz="16" w:space="0" w:color="000000"/>
            </w:tcBorders>
            <w:shd w:val="clear" w:color="auto" w:fill="FFFFFF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320" w:type="dxa"/>
            <w:tcBorders>
              <w:bottom w:val="single" w:sz="16" w:space="0" w:color="000000"/>
            </w:tcBorders>
            <w:shd w:val="clear" w:color="auto" w:fill="FFFFFF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Beta</w:t>
            </w:r>
          </w:p>
        </w:tc>
        <w:tc>
          <w:tcPr>
            <w:tcW w:w="908" w:type="dxa"/>
            <w:vMerge/>
            <w:tcBorders>
              <w:top w:val="single" w:sz="16" w:space="0" w:color="000000"/>
            </w:tcBorders>
            <w:shd w:val="clear" w:color="auto" w:fill="FFFFFF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8" w:type="dxa"/>
            <w:vMerge/>
            <w:tcBorders>
              <w:top w:val="single" w:sz="16" w:space="0" w:color="000000"/>
            </w:tcBorders>
            <w:shd w:val="clear" w:color="auto" w:fill="FFFFFF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3" w:type="dxa"/>
            <w:tcBorders>
              <w:bottom w:val="single" w:sz="16" w:space="0" w:color="000000"/>
            </w:tcBorders>
            <w:shd w:val="clear" w:color="auto" w:fill="FFFFFF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Tolerance</w:t>
            </w:r>
          </w:p>
        </w:tc>
        <w:tc>
          <w:tcPr>
            <w:tcW w:w="909" w:type="dxa"/>
            <w:tcBorders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VIF</w:t>
            </w:r>
          </w:p>
        </w:tc>
      </w:tr>
      <w:tr w:rsidR="00DA69E2" w:rsidRPr="00DA69E2" w:rsidTr="00DA69E2">
        <w:trPr>
          <w:cantSplit/>
          <w:trHeight w:val="173"/>
          <w:jc w:val="center"/>
        </w:trPr>
        <w:tc>
          <w:tcPr>
            <w:tcW w:w="660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46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(Constant)</w:t>
            </w:r>
          </w:p>
        </w:tc>
        <w:tc>
          <w:tcPr>
            <w:tcW w:w="1197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3.785</w:t>
            </w:r>
          </w:p>
        </w:tc>
        <w:tc>
          <w:tcPr>
            <w:tcW w:w="1198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.938</w:t>
            </w:r>
          </w:p>
        </w:tc>
        <w:tc>
          <w:tcPr>
            <w:tcW w:w="1320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4.037</w:t>
            </w:r>
          </w:p>
        </w:tc>
        <w:tc>
          <w:tcPr>
            <w:tcW w:w="908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.001</w:t>
            </w:r>
          </w:p>
        </w:tc>
        <w:tc>
          <w:tcPr>
            <w:tcW w:w="1003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9E2" w:rsidRPr="00DA69E2" w:rsidTr="00DA69E2">
        <w:trPr>
          <w:cantSplit/>
          <w:trHeight w:val="74"/>
          <w:jc w:val="center"/>
        </w:trPr>
        <w:tc>
          <w:tcPr>
            <w:tcW w:w="660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LDR</w:t>
            </w:r>
          </w:p>
        </w:tc>
        <w:tc>
          <w:tcPr>
            <w:tcW w:w="1197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.009</w:t>
            </w:r>
          </w:p>
        </w:tc>
        <w:tc>
          <w:tcPr>
            <w:tcW w:w="119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.013</w:t>
            </w:r>
          </w:p>
        </w:tc>
        <w:tc>
          <w:tcPr>
            <w:tcW w:w="132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.164</w:t>
            </w:r>
          </w:p>
        </w:tc>
        <w:tc>
          <w:tcPr>
            <w:tcW w:w="90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.705</w:t>
            </w:r>
          </w:p>
        </w:tc>
        <w:tc>
          <w:tcPr>
            <w:tcW w:w="90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.490</w:t>
            </w:r>
          </w:p>
        </w:tc>
        <w:tc>
          <w:tcPr>
            <w:tcW w:w="1003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1.000</w:t>
            </w:r>
          </w:p>
        </w:tc>
        <w:tc>
          <w:tcPr>
            <w:tcW w:w="909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1.000</w:t>
            </w:r>
          </w:p>
        </w:tc>
      </w:tr>
      <w:tr w:rsidR="00DA69E2" w:rsidRPr="00DA69E2" w:rsidTr="00DA69E2">
        <w:trPr>
          <w:cantSplit/>
          <w:trHeight w:val="173"/>
          <w:jc w:val="center"/>
        </w:trPr>
        <w:tc>
          <w:tcPr>
            <w:tcW w:w="9149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a. Dependent Variable: ROA</w:t>
            </w:r>
          </w:p>
        </w:tc>
      </w:tr>
    </w:tbl>
    <w:p w:rsidR="00DA69E2" w:rsidRDefault="00DA69E2" w:rsidP="00DA69E2">
      <w:pPr>
        <w:autoSpaceDE w:val="0"/>
        <w:autoSpaceDN w:val="0"/>
        <w:adjustRightInd w:val="0"/>
        <w:spacing w:line="400" w:lineRule="atLeast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720E03" w:rsidRDefault="00720E03" w:rsidP="00DA69E2">
      <w:pPr>
        <w:autoSpaceDE w:val="0"/>
        <w:autoSpaceDN w:val="0"/>
        <w:adjustRightInd w:val="0"/>
        <w:spacing w:line="400" w:lineRule="atLeast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720E03" w:rsidRDefault="00720E03" w:rsidP="00DA69E2">
      <w:pPr>
        <w:autoSpaceDE w:val="0"/>
        <w:autoSpaceDN w:val="0"/>
        <w:adjustRightInd w:val="0"/>
        <w:spacing w:line="400" w:lineRule="atLeast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720E03" w:rsidRDefault="00720E03" w:rsidP="00DA69E2">
      <w:pPr>
        <w:autoSpaceDE w:val="0"/>
        <w:autoSpaceDN w:val="0"/>
        <w:adjustRightInd w:val="0"/>
        <w:spacing w:line="400" w:lineRule="atLeast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720E03" w:rsidRDefault="00720E03" w:rsidP="00DA69E2">
      <w:pPr>
        <w:autoSpaceDE w:val="0"/>
        <w:autoSpaceDN w:val="0"/>
        <w:adjustRightInd w:val="0"/>
        <w:spacing w:line="400" w:lineRule="atLeast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720E03" w:rsidRPr="00DA69E2" w:rsidRDefault="00720E03" w:rsidP="00DA69E2">
      <w:pPr>
        <w:autoSpaceDE w:val="0"/>
        <w:autoSpaceDN w:val="0"/>
        <w:adjustRightInd w:val="0"/>
        <w:spacing w:line="400" w:lineRule="atLeast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DA69E2" w:rsidRDefault="00DA69E2" w:rsidP="00DA69E2">
      <w:pPr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A69E2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362325" cy="2886075"/>
            <wp:effectExtent l="19050" t="0" r="952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6443" cy="2889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69E2" w:rsidRDefault="00DA69E2" w:rsidP="00DA69E2">
      <w:pPr>
        <w:autoSpaceDE w:val="0"/>
        <w:autoSpaceDN w:val="0"/>
        <w:adjustRightInd w:val="0"/>
        <w:spacing w:line="240" w:lineRule="auto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DA69E2" w:rsidRPr="00DA69E2" w:rsidRDefault="00DA69E2" w:rsidP="00DA69E2">
      <w:pPr>
        <w:autoSpaceDE w:val="0"/>
        <w:autoSpaceDN w:val="0"/>
        <w:adjustRightInd w:val="0"/>
        <w:spacing w:line="240" w:lineRule="auto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</w:p>
    <w:tbl>
      <w:tblPr>
        <w:tblW w:w="804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33"/>
        <w:gridCol w:w="1162"/>
        <w:gridCol w:w="1331"/>
        <w:gridCol w:w="1331"/>
        <w:gridCol w:w="1469"/>
        <w:gridCol w:w="1010"/>
        <w:gridCol w:w="1010"/>
      </w:tblGrid>
      <w:tr w:rsidR="00DA69E2" w:rsidRPr="00DA69E2">
        <w:trPr>
          <w:cantSplit/>
        </w:trPr>
        <w:tc>
          <w:tcPr>
            <w:tcW w:w="80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A69E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Coefficients</w:t>
            </w:r>
            <w:r w:rsidRPr="00DA69E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  <w:proofErr w:type="spellEnd"/>
          </w:p>
        </w:tc>
      </w:tr>
      <w:tr w:rsidR="00DA69E2" w:rsidRPr="00DA69E2">
        <w:trPr>
          <w:cantSplit/>
        </w:trPr>
        <w:tc>
          <w:tcPr>
            <w:tcW w:w="1896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2660" w:type="dxa"/>
            <w:gridSpan w:val="2"/>
            <w:tcBorders>
              <w:top w:val="single" w:sz="16" w:space="0" w:color="000000"/>
              <w:left w:val="single" w:sz="16" w:space="0" w:color="000000"/>
            </w:tcBorders>
            <w:shd w:val="clear" w:color="auto" w:fill="FFFFFF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Unstandardized</w:t>
            </w:r>
            <w:proofErr w:type="spellEnd"/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 xml:space="preserve"> Coefficients</w:t>
            </w:r>
          </w:p>
        </w:tc>
        <w:tc>
          <w:tcPr>
            <w:tcW w:w="1468" w:type="dxa"/>
            <w:tcBorders>
              <w:top w:val="single" w:sz="16" w:space="0" w:color="000000"/>
            </w:tcBorders>
            <w:shd w:val="clear" w:color="auto" w:fill="FFFFFF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Standardized Coefficients</w:t>
            </w:r>
          </w:p>
        </w:tc>
        <w:tc>
          <w:tcPr>
            <w:tcW w:w="1009" w:type="dxa"/>
            <w:vMerge w:val="restart"/>
            <w:tcBorders>
              <w:top w:val="single" w:sz="16" w:space="0" w:color="000000"/>
            </w:tcBorders>
            <w:shd w:val="clear" w:color="auto" w:fill="FFFFFF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</w:p>
        </w:tc>
        <w:tc>
          <w:tcPr>
            <w:tcW w:w="1009" w:type="dxa"/>
            <w:vMerge w:val="restart"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DA69E2" w:rsidRPr="00DA69E2">
        <w:trPr>
          <w:cantSplit/>
        </w:trPr>
        <w:tc>
          <w:tcPr>
            <w:tcW w:w="1896" w:type="dxa"/>
            <w:gridSpan w:val="2"/>
            <w:vMerge/>
            <w:tcBorders>
              <w:top w:val="single" w:sz="16" w:space="0" w:color="000000"/>
              <w:left w:val="single" w:sz="16" w:space="0" w:color="000000"/>
              <w:bottom w:val="nil"/>
              <w:right w:val="nil"/>
            </w:tcBorders>
            <w:shd w:val="clear" w:color="auto" w:fill="FFFFFF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30" w:type="dxa"/>
            <w:tcBorders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B</w:t>
            </w:r>
          </w:p>
        </w:tc>
        <w:tc>
          <w:tcPr>
            <w:tcW w:w="1330" w:type="dxa"/>
            <w:tcBorders>
              <w:bottom w:val="single" w:sz="16" w:space="0" w:color="000000"/>
            </w:tcBorders>
            <w:shd w:val="clear" w:color="auto" w:fill="FFFFFF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Std. Error</w:t>
            </w:r>
          </w:p>
        </w:tc>
        <w:tc>
          <w:tcPr>
            <w:tcW w:w="1468" w:type="dxa"/>
            <w:tcBorders>
              <w:bottom w:val="single" w:sz="16" w:space="0" w:color="000000"/>
            </w:tcBorders>
            <w:shd w:val="clear" w:color="auto" w:fill="FFFFFF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Beta</w:t>
            </w:r>
          </w:p>
        </w:tc>
        <w:tc>
          <w:tcPr>
            <w:tcW w:w="1009" w:type="dxa"/>
            <w:vMerge/>
            <w:tcBorders>
              <w:top w:val="single" w:sz="16" w:space="0" w:color="000000"/>
            </w:tcBorders>
            <w:shd w:val="clear" w:color="auto" w:fill="FFFFFF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9" w:type="dxa"/>
            <w:vMerge/>
            <w:tcBorders>
              <w:top w:val="single" w:sz="16" w:space="0" w:color="000000"/>
              <w:right w:val="single" w:sz="16" w:space="0" w:color="000000"/>
            </w:tcBorders>
            <w:shd w:val="clear" w:color="auto" w:fill="FFFFFF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A69E2" w:rsidRPr="00DA69E2">
        <w:trPr>
          <w:cantSplit/>
        </w:trPr>
        <w:tc>
          <w:tcPr>
            <w:tcW w:w="734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2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(Constant)</w:t>
            </w:r>
          </w:p>
        </w:tc>
        <w:tc>
          <w:tcPr>
            <w:tcW w:w="1330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3.785</w:t>
            </w:r>
          </w:p>
        </w:tc>
        <w:tc>
          <w:tcPr>
            <w:tcW w:w="13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.938</w:t>
            </w:r>
          </w:p>
        </w:tc>
        <w:tc>
          <w:tcPr>
            <w:tcW w:w="1468" w:type="dxa"/>
            <w:tcBorders>
              <w:top w:val="single" w:sz="16" w:space="0" w:color="000000"/>
              <w:bottom w:val="nil"/>
            </w:tcBorders>
            <w:shd w:val="clear" w:color="auto" w:fill="FFFFFF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4.037</w:t>
            </w:r>
          </w:p>
        </w:tc>
        <w:tc>
          <w:tcPr>
            <w:tcW w:w="1009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.001</w:t>
            </w:r>
          </w:p>
        </w:tc>
      </w:tr>
      <w:tr w:rsidR="00DA69E2" w:rsidRPr="00DA69E2">
        <w:trPr>
          <w:cantSplit/>
        </w:trPr>
        <w:tc>
          <w:tcPr>
            <w:tcW w:w="734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LDR</w:t>
            </w:r>
          </w:p>
        </w:tc>
        <w:tc>
          <w:tcPr>
            <w:tcW w:w="133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.009</w:t>
            </w:r>
          </w:p>
        </w:tc>
        <w:tc>
          <w:tcPr>
            <w:tcW w:w="13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.013</w:t>
            </w:r>
          </w:p>
        </w:tc>
        <w:tc>
          <w:tcPr>
            <w:tcW w:w="1468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.164</w:t>
            </w:r>
          </w:p>
        </w:tc>
        <w:tc>
          <w:tcPr>
            <w:tcW w:w="100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.705</w:t>
            </w:r>
          </w:p>
        </w:tc>
        <w:tc>
          <w:tcPr>
            <w:tcW w:w="1009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.490</w:t>
            </w:r>
          </w:p>
        </w:tc>
      </w:tr>
      <w:tr w:rsidR="00DA69E2" w:rsidRPr="00DA69E2">
        <w:trPr>
          <w:cantSplit/>
        </w:trPr>
        <w:tc>
          <w:tcPr>
            <w:tcW w:w="804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a. Dependent Variable: ROA</w:t>
            </w:r>
          </w:p>
        </w:tc>
      </w:tr>
    </w:tbl>
    <w:p w:rsidR="00DA69E2" w:rsidRPr="00DA69E2" w:rsidRDefault="00DA69E2" w:rsidP="00DA69E2">
      <w:pPr>
        <w:autoSpaceDE w:val="0"/>
        <w:autoSpaceDN w:val="0"/>
        <w:adjustRightInd w:val="0"/>
        <w:spacing w:line="400" w:lineRule="atLeast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DA69E2" w:rsidRPr="00DA69E2" w:rsidRDefault="00DA69E2" w:rsidP="00DA69E2">
      <w:pPr>
        <w:autoSpaceDE w:val="0"/>
        <w:autoSpaceDN w:val="0"/>
        <w:adjustRightInd w:val="0"/>
        <w:spacing w:line="240" w:lineRule="auto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</w:p>
    <w:tbl>
      <w:tblPr>
        <w:tblW w:w="5797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80"/>
        <w:gridCol w:w="1009"/>
        <w:gridCol w:w="1070"/>
        <w:gridCol w:w="1469"/>
        <w:gridCol w:w="1469"/>
      </w:tblGrid>
      <w:tr w:rsidR="00DA69E2" w:rsidRPr="00DA69E2" w:rsidTr="00DA69E2">
        <w:trPr>
          <w:cantSplit/>
          <w:jc w:val="center"/>
        </w:trPr>
        <w:tc>
          <w:tcPr>
            <w:tcW w:w="57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Model </w:t>
            </w:r>
            <w:proofErr w:type="spellStart"/>
            <w:r w:rsidRPr="00DA69E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Summary</w:t>
            </w:r>
            <w:r w:rsidRPr="00DA69E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b</w:t>
            </w:r>
            <w:proofErr w:type="spellEnd"/>
          </w:p>
        </w:tc>
      </w:tr>
      <w:tr w:rsidR="00DA69E2" w:rsidRPr="00DA69E2" w:rsidTr="00DA69E2">
        <w:trPr>
          <w:cantSplit/>
          <w:jc w:val="center"/>
        </w:trPr>
        <w:tc>
          <w:tcPr>
            <w:tcW w:w="78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100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R</w:t>
            </w:r>
          </w:p>
        </w:tc>
        <w:tc>
          <w:tcPr>
            <w:tcW w:w="107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R Square</w:t>
            </w:r>
          </w:p>
        </w:tc>
        <w:tc>
          <w:tcPr>
            <w:tcW w:w="146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Adjusted R Square</w:t>
            </w:r>
          </w:p>
        </w:tc>
        <w:tc>
          <w:tcPr>
            <w:tcW w:w="1468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Std. Error of the Estimate</w:t>
            </w:r>
          </w:p>
        </w:tc>
      </w:tr>
      <w:tr w:rsidR="00DA69E2" w:rsidRPr="00DA69E2" w:rsidTr="00DA69E2">
        <w:trPr>
          <w:cantSplit/>
          <w:jc w:val="center"/>
        </w:trPr>
        <w:tc>
          <w:tcPr>
            <w:tcW w:w="78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0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.164</w:t>
            </w:r>
            <w:r w:rsidRPr="00DA69E2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</w:t>
            </w:r>
          </w:p>
        </w:tc>
        <w:tc>
          <w:tcPr>
            <w:tcW w:w="107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.027</w:t>
            </w:r>
          </w:p>
        </w:tc>
        <w:tc>
          <w:tcPr>
            <w:tcW w:w="1468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.027</w:t>
            </w:r>
          </w:p>
        </w:tc>
        <w:tc>
          <w:tcPr>
            <w:tcW w:w="1468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.5000729</w:t>
            </w:r>
          </w:p>
        </w:tc>
      </w:tr>
      <w:tr w:rsidR="00DA69E2" w:rsidRPr="00DA69E2" w:rsidTr="00DA69E2">
        <w:trPr>
          <w:cantSplit/>
          <w:jc w:val="center"/>
        </w:trPr>
        <w:tc>
          <w:tcPr>
            <w:tcW w:w="57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a. Predictors: (Constant), LDR</w:t>
            </w:r>
          </w:p>
        </w:tc>
      </w:tr>
      <w:tr w:rsidR="00DA69E2" w:rsidRPr="00DA69E2" w:rsidTr="00DA69E2">
        <w:trPr>
          <w:cantSplit/>
          <w:jc w:val="center"/>
        </w:trPr>
        <w:tc>
          <w:tcPr>
            <w:tcW w:w="57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b. Dependent Variable: ROA</w:t>
            </w:r>
          </w:p>
        </w:tc>
      </w:tr>
    </w:tbl>
    <w:p w:rsidR="00FA7316" w:rsidRDefault="00FA7316" w:rsidP="00FA7316">
      <w:pPr>
        <w:autoSpaceDE w:val="0"/>
        <w:autoSpaceDN w:val="0"/>
        <w:adjustRightInd w:val="0"/>
        <w:spacing w:line="400" w:lineRule="atLeast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DA69E2" w:rsidRDefault="00DA69E2" w:rsidP="00FA7316">
      <w:pPr>
        <w:autoSpaceDE w:val="0"/>
        <w:autoSpaceDN w:val="0"/>
        <w:adjustRightInd w:val="0"/>
        <w:spacing w:line="400" w:lineRule="atLeast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DA69E2" w:rsidRDefault="00DA69E2" w:rsidP="00FA7316">
      <w:pPr>
        <w:autoSpaceDE w:val="0"/>
        <w:autoSpaceDN w:val="0"/>
        <w:adjustRightInd w:val="0"/>
        <w:spacing w:line="400" w:lineRule="atLeast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DA69E2" w:rsidRDefault="00DA69E2" w:rsidP="00FA7316">
      <w:pPr>
        <w:autoSpaceDE w:val="0"/>
        <w:autoSpaceDN w:val="0"/>
        <w:adjustRightInd w:val="0"/>
        <w:spacing w:line="400" w:lineRule="atLeast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DA69E2" w:rsidRDefault="00DA69E2" w:rsidP="00FA7316">
      <w:pPr>
        <w:autoSpaceDE w:val="0"/>
        <w:autoSpaceDN w:val="0"/>
        <w:adjustRightInd w:val="0"/>
        <w:spacing w:line="400" w:lineRule="atLeast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DA69E2" w:rsidRDefault="00DA69E2" w:rsidP="00FA7316">
      <w:pPr>
        <w:autoSpaceDE w:val="0"/>
        <w:autoSpaceDN w:val="0"/>
        <w:adjustRightInd w:val="0"/>
        <w:spacing w:line="400" w:lineRule="atLeast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DA69E2" w:rsidRDefault="00DA69E2" w:rsidP="00FA7316">
      <w:pPr>
        <w:autoSpaceDE w:val="0"/>
        <w:autoSpaceDN w:val="0"/>
        <w:adjustRightInd w:val="0"/>
        <w:spacing w:line="400" w:lineRule="atLeast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DA69E2" w:rsidRDefault="00DA69E2" w:rsidP="00FA7316">
      <w:pPr>
        <w:autoSpaceDE w:val="0"/>
        <w:autoSpaceDN w:val="0"/>
        <w:adjustRightInd w:val="0"/>
        <w:spacing w:line="400" w:lineRule="atLeast"/>
        <w:ind w:left="0" w:firstLine="0"/>
        <w:jc w:val="left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Hasil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Pengolahan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Data (</w:t>
      </w:r>
      <w:r>
        <w:rPr>
          <w:rFonts w:ascii="Times New Roman" w:hAnsi="Times New Roman" w:cs="Times New Roman"/>
          <w:b/>
          <w:i/>
          <w:sz w:val="24"/>
          <w:szCs w:val="24"/>
        </w:rPr>
        <w:t>Output SPSS</w:t>
      </w:r>
      <w:r>
        <w:rPr>
          <w:rFonts w:ascii="Times New Roman" w:hAnsi="Times New Roman" w:cs="Times New Roman"/>
          <w:b/>
          <w:sz w:val="24"/>
          <w:szCs w:val="24"/>
        </w:rPr>
        <w:t>)</w:t>
      </w:r>
    </w:p>
    <w:p w:rsidR="00DA69E2" w:rsidRDefault="00DA69E2" w:rsidP="00FA7316">
      <w:pPr>
        <w:autoSpaceDE w:val="0"/>
        <w:autoSpaceDN w:val="0"/>
        <w:adjustRightInd w:val="0"/>
        <w:spacing w:line="400" w:lineRule="atLeast"/>
        <w:ind w:left="0" w:firstLine="0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DA69E2" w:rsidRDefault="00DA69E2" w:rsidP="00FA7316">
      <w:pPr>
        <w:autoSpaceDE w:val="0"/>
        <w:autoSpaceDN w:val="0"/>
        <w:adjustRightInd w:val="0"/>
        <w:spacing w:line="400" w:lineRule="atLeast"/>
        <w:ind w:left="0" w:firstLine="0"/>
        <w:jc w:val="left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Pengaruh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Kualitas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Aktiva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Produktif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(KAP)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Loan to Deposit Ratio</w:t>
      </w:r>
      <w:r>
        <w:rPr>
          <w:rFonts w:ascii="Times New Roman" w:hAnsi="Times New Roman" w:cs="Times New Roman"/>
          <w:b/>
          <w:sz w:val="24"/>
          <w:szCs w:val="24"/>
        </w:rPr>
        <w:t xml:space="preserve"> (LDR)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Secara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Simultan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(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Uji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F)</w:t>
      </w:r>
    </w:p>
    <w:p w:rsidR="00DA69E2" w:rsidRDefault="00DA69E2" w:rsidP="00FA7316">
      <w:pPr>
        <w:autoSpaceDE w:val="0"/>
        <w:autoSpaceDN w:val="0"/>
        <w:adjustRightInd w:val="0"/>
        <w:spacing w:line="400" w:lineRule="atLeast"/>
        <w:ind w:left="0" w:firstLine="0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DA69E2" w:rsidRPr="00DA69E2" w:rsidRDefault="00DA69E2" w:rsidP="00DA69E2">
      <w:pPr>
        <w:autoSpaceDE w:val="0"/>
        <w:autoSpaceDN w:val="0"/>
        <w:adjustRightInd w:val="0"/>
        <w:spacing w:line="240" w:lineRule="auto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</w:p>
    <w:tbl>
      <w:tblPr>
        <w:tblW w:w="7893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33"/>
        <w:gridCol w:w="1269"/>
        <w:gridCol w:w="1469"/>
        <w:gridCol w:w="1010"/>
        <w:gridCol w:w="1392"/>
        <w:gridCol w:w="1010"/>
        <w:gridCol w:w="1010"/>
      </w:tblGrid>
      <w:tr w:rsidR="00DA69E2" w:rsidRPr="00DA69E2" w:rsidTr="004D5FC6">
        <w:trPr>
          <w:cantSplit/>
          <w:jc w:val="center"/>
        </w:trPr>
        <w:tc>
          <w:tcPr>
            <w:tcW w:w="78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A69E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ANOVA</w:t>
            </w:r>
            <w:r w:rsidRPr="00DA69E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a</w:t>
            </w:r>
            <w:proofErr w:type="spellEnd"/>
          </w:p>
        </w:tc>
      </w:tr>
      <w:tr w:rsidR="00DA69E2" w:rsidRPr="00DA69E2" w:rsidTr="004D5FC6">
        <w:trPr>
          <w:cantSplit/>
          <w:jc w:val="center"/>
        </w:trPr>
        <w:tc>
          <w:tcPr>
            <w:tcW w:w="2003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Model</w:t>
            </w:r>
          </w:p>
        </w:tc>
        <w:tc>
          <w:tcPr>
            <w:tcW w:w="1468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Sum of Squares</w:t>
            </w:r>
          </w:p>
        </w:tc>
        <w:tc>
          <w:tcPr>
            <w:tcW w:w="100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df</w:t>
            </w:r>
            <w:proofErr w:type="spellEnd"/>
          </w:p>
        </w:tc>
        <w:tc>
          <w:tcPr>
            <w:tcW w:w="139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Mean Square</w:t>
            </w:r>
          </w:p>
        </w:tc>
        <w:tc>
          <w:tcPr>
            <w:tcW w:w="100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F</w:t>
            </w:r>
          </w:p>
        </w:tc>
        <w:tc>
          <w:tcPr>
            <w:tcW w:w="1009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Sig.</w:t>
            </w:r>
          </w:p>
        </w:tc>
      </w:tr>
      <w:tr w:rsidR="00DA69E2" w:rsidRPr="00DA69E2" w:rsidTr="004D5FC6">
        <w:trPr>
          <w:cantSplit/>
          <w:jc w:val="center"/>
        </w:trPr>
        <w:tc>
          <w:tcPr>
            <w:tcW w:w="734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69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Regression</w:t>
            </w:r>
          </w:p>
        </w:tc>
        <w:tc>
          <w:tcPr>
            <w:tcW w:w="1468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1.392</w:t>
            </w:r>
          </w:p>
        </w:tc>
        <w:tc>
          <w:tcPr>
            <w:tcW w:w="100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391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.696</w:t>
            </w:r>
          </w:p>
        </w:tc>
        <w:tc>
          <w:tcPr>
            <w:tcW w:w="100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3.657</w:t>
            </w:r>
          </w:p>
        </w:tc>
        <w:tc>
          <w:tcPr>
            <w:tcW w:w="1009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.048</w:t>
            </w:r>
            <w:r w:rsidRPr="00DA69E2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</w:t>
            </w:r>
          </w:p>
        </w:tc>
      </w:tr>
      <w:tr w:rsidR="00DA69E2" w:rsidRPr="00DA69E2" w:rsidTr="004D5FC6">
        <w:trPr>
          <w:cantSplit/>
          <w:jc w:val="center"/>
        </w:trPr>
        <w:tc>
          <w:tcPr>
            <w:tcW w:w="734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Residual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3.234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.190</w:t>
            </w:r>
          </w:p>
        </w:tc>
        <w:tc>
          <w:tcPr>
            <w:tcW w:w="1009" w:type="dxa"/>
            <w:tcBorders>
              <w:top w:val="nil"/>
              <w:bottom w:val="nil"/>
            </w:tcBorders>
            <w:shd w:val="clear" w:color="auto" w:fill="FFFFFF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9E2" w:rsidRPr="00DA69E2" w:rsidTr="004D5FC6">
        <w:trPr>
          <w:cantSplit/>
          <w:jc w:val="center"/>
        </w:trPr>
        <w:tc>
          <w:tcPr>
            <w:tcW w:w="734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468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4.626</w:t>
            </w:r>
          </w:p>
        </w:tc>
        <w:tc>
          <w:tcPr>
            <w:tcW w:w="100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391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bottom w:val="single" w:sz="16" w:space="0" w:color="000000"/>
            </w:tcBorders>
            <w:shd w:val="clear" w:color="auto" w:fill="FFFFFF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240" w:lineRule="auto"/>
              <w:ind w:left="0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9E2" w:rsidRPr="00DA69E2" w:rsidTr="004D5FC6">
        <w:trPr>
          <w:cantSplit/>
          <w:jc w:val="center"/>
        </w:trPr>
        <w:tc>
          <w:tcPr>
            <w:tcW w:w="78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a. Dependent Variable: ROA</w:t>
            </w:r>
          </w:p>
        </w:tc>
      </w:tr>
      <w:tr w:rsidR="00DA69E2" w:rsidRPr="00DA69E2" w:rsidTr="004D5FC6">
        <w:trPr>
          <w:cantSplit/>
          <w:jc w:val="center"/>
        </w:trPr>
        <w:tc>
          <w:tcPr>
            <w:tcW w:w="788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A69E2" w:rsidRPr="00DA69E2" w:rsidRDefault="00DA69E2" w:rsidP="00DA69E2">
            <w:pPr>
              <w:autoSpaceDE w:val="0"/>
              <w:autoSpaceDN w:val="0"/>
              <w:adjustRightInd w:val="0"/>
              <w:spacing w:line="320" w:lineRule="atLeast"/>
              <w:ind w:left="60" w:right="60"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A69E2">
              <w:rPr>
                <w:rFonts w:ascii="Arial" w:hAnsi="Arial" w:cs="Arial"/>
                <w:color w:val="000000"/>
                <w:sz w:val="18"/>
                <w:szCs w:val="18"/>
              </w:rPr>
              <w:t>b. Predictors: (Constant), LDR, KAP</w:t>
            </w:r>
          </w:p>
        </w:tc>
      </w:tr>
    </w:tbl>
    <w:p w:rsidR="00DA69E2" w:rsidRPr="00DA69E2" w:rsidRDefault="00DA69E2" w:rsidP="00DA69E2">
      <w:pPr>
        <w:autoSpaceDE w:val="0"/>
        <w:autoSpaceDN w:val="0"/>
        <w:adjustRightInd w:val="0"/>
        <w:spacing w:line="400" w:lineRule="atLeast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DA69E2" w:rsidRDefault="00DA69E2" w:rsidP="00FA7316">
      <w:pPr>
        <w:autoSpaceDE w:val="0"/>
        <w:autoSpaceDN w:val="0"/>
        <w:adjustRightInd w:val="0"/>
        <w:spacing w:line="400" w:lineRule="atLeast"/>
        <w:ind w:left="0" w:firstLine="0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DA69E2" w:rsidRPr="00FA7316" w:rsidRDefault="00DA69E2" w:rsidP="00FA7316">
      <w:pPr>
        <w:autoSpaceDE w:val="0"/>
        <w:autoSpaceDN w:val="0"/>
        <w:adjustRightInd w:val="0"/>
        <w:spacing w:line="400" w:lineRule="atLeast"/>
        <w:ind w:left="0" w:firstLine="0"/>
        <w:jc w:val="left"/>
        <w:rPr>
          <w:rFonts w:ascii="Times New Roman" w:hAnsi="Times New Roman" w:cs="Times New Roman"/>
          <w:b/>
          <w:sz w:val="24"/>
          <w:szCs w:val="24"/>
        </w:rPr>
      </w:pPr>
    </w:p>
    <w:p w:rsidR="00FA7316" w:rsidRDefault="00FA7316" w:rsidP="00CC20D2">
      <w:pPr>
        <w:rPr>
          <w:rFonts w:ascii="Times New Roman" w:hAnsi="Times New Roman" w:cs="Times New Roman"/>
          <w:b/>
          <w:sz w:val="24"/>
          <w:szCs w:val="24"/>
        </w:rPr>
      </w:pPr>
    </w:p>
    <w:p w:rsidR="00FA7316" w:rsidRDefault="00FA7316" w:rsidP="00CC20D2">
      <w:pPr>
        <w:rPr>
          <w:rFonts w:ascii="Times New Roman" w:hAnsi="Times New Roman" w:cs="Times New Roman"/>
          <w:b/>
          <w:sz w:val="24"/>
          <w:szCs w:val="24"/>
        </w:rPr>
      </w:pPr>
    </w:p>
    <w:p w:rsidR="00FA7316" w:rsidRPr="00FA7316" w:rsidRDefault="00FA7316" w:rsidP="00CC20D2">
      <w:pPr>
        <w:rPr>
          <w:rFonts w:ascii="Times New Roman" w:hAnsi="Times New Roman" w:cs="Times New Roman"/>
          <w:b/>
          <w:sz w:val="24"/>
          <w:szCs w:val="24"/>
        </w:rPr>
      </w:pPr>
    </w:p>
    <w:p w:rsidR="00233439" w:rsidRPr="00233439" w:rsidRDefault="00233439" w:rsidP="00233439">
      <w:pPr>
        <w:autoSpaceDE w:val="0"/>
        <w:autoSpaceDN w:val="0"/>
        <w:adjustRightInd w:val="0"/>
        <w:spacing w:line="240" w:lineRule="auto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233439" w:rsidRDefault="00233439" w:rsidP="00233439">
      <w:pPr>
        <w:autoSpaceDE w:val="0"/>
        <w:autoSpaceDN w:val="0"/>
        <w:adjustRightInd w:val="0"/>
        <w:spacing w:line="400" w:lineRule="atLeast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233439" w:rsidRPr="00233439" w:rsidRDefault="00233439" w:rsidP="00233439">
      <w:pPr>
        <w:autoSpaceDE w:val="0"/>
        <w:autoSpaceDN w:val="0"/>
        <w:adjustRightInd w:val="0"/>
        <w:spacing w:line="240" w:lineRule="auto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233439" w:rsidRPr="00233439" w:rsidRDefault="00233439" w:rsidP="00233439">
      <w:pPr>
        <w:autoSpaceDE w:val="0"/>
        <w:autoSpaceDN w:val="0"/>
        <w:adjustRightInd w:val="0"/>
        <w:spacing w:line="400" w:lineRule="atLeast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233439" w:rsidRDefault="00233439" w:rsidP="00CC20D2">
      <w:pPr>
        <w:autoSpaceDE w:val="0"/>
        <w:autoSpaceDN w:val="0"/>
        <w:adjustRightInd w:val="0"/>
        <w:spacing w:line="400" w:lineRule="atLeast"/>
        <w:ind w:left="0" w:firstLine="0"/>
        <w:rPr>
          <w:rFonts w:ascii="Times New Roman" w:hAnsi="Times New Roman" w:cs="Times New Roman"/>
          <w:sz w:val="24"/>
          <w:szCs w:val="24"/>
        </w:rPr>
      </w:pPr>
    </w:p>
    <w:p w:rsidR="00233439" w:rsidRPr="00233439" w:rsidRDefault="00233439" w:rsidP="00233439">
      <w:pPr>
        <w:autoSpaceDE w:val="0"/>
        <w:autoSpaceDN w:val="0"/>
        <w:adjustRightInd w:val="0"/>
        <w:spacing w:line="240" w:lineRule="auto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233439" w:rsidRPr="00233439" w:rsidRDefault="00233439" w:rsidP="00233439">
      <w:pPr>
        <w:autoSpaceDE w:val="0"/>
        <w:autoSpaceDN w:val="0"/>
        <w:adjustRightInd w:val="0"/>
        <w:spacing w:line="400" w:lineRule="atLeast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233439" w:rsidRPr="00233439" w:rsidRDefault="00233439" w:rsidP="00233439">
      <w:pPr>
        <w:autoSpaceDE w:val="0"/>
        <w:autoSpaceDN w:val="0"/>
        <w:adjustRightInd w:val="0"/>
        <w:spacing w:line="240" w:lineRule="auto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233439" w:rsidRPr="00233439" w:rsidRDefault="00233439" w:rsidP="00233439">
      <w:pPr>
        <w:autoSpaceDE w:val="0"/>
        <w:autoSpaceDN w:val="0"/>
        <w:adjustRightInd w:val="0"/>
        <w:spacing w:line="240" w:lineRule="auto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233439" w:rsidRPr="00233439" w:rsidRDefault="00233439" w:rsidP="00233439">
      <w:pPr>
        <w:autoSpaceDE w:val="0"/>
        <w:autoSpaceDN w:val="0"/>
        <w:adjustRightInd w:val="0"/>
        <w:spacing w:line="400" w:lineRule="atLeast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233439" w:rsidRPr="00233439" w:rsidRDefault="00233439" w:rsidP="00233439">
      <w:pPr>
        <w:autoSpaceDE w:val="0"/>
        <w:autoSpaceDN w:val="0"/>
        <w:adjustRightInd w:val="0"/>
        <w:spacing w:line="400" w:lineRule="atLeast"/>
        <w:ind w:left="0"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233439" w:rsidRDefault="00233439" w:rsidP="0023343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31C13" w:rsidRDefault="00A31C13" w:rsidP="0023343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31C13" w:rsidRDefault="00A31C13" w:rsidP="0023343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20E03" w:rsidRDefault="00720E03" w:rsidP="0023343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31C13" w:rsidRDefault="00A31C13" w:rsidP="0023343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5FC6" w:rsidRDefault="004D5FC6" w:rsidP="0023343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908D6" w:rsidRDefault="003908D6" w:rsidP="00233439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D5FC6" w:rsidRDefault="004D5FC6" w:rsidP="00233439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4D5FC6" w:rsidRPr="004D5FC6" w:rsidRDefault="004D5FC6" w:rsidP="00233439">
      <w:pPr>
        <w:jc w:val="center"/>
        <w:rPr>
          <w:rFonts w:ascii="Times New Roman" w:hAnsi="Times New Roman" w:cs="Times New Roman"/>
          <w:sz w:val="96"/>
          <w:szCs w:val="96"/>
        </w:rPr>
      </w:pPr>
      <w:r>
        <w:rPr>
          <w:rFonts w:ascii="Times New Roman" w:hAnsi="Times New Roman" w:cs="Times New Roman"/>
          <w:sz w:val="96"/>
          <w:szCs w:val="96"/>
        </w:rPr>
        <w:t>LAMPIRAN 1</w:t>
      </w:r>
    </w:p>
    <w:p w:rsidR="00A31C13" w:rsidRDefault="00A31C13" w:rsidP="00233439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A31C13" w:rsidRDefault="00A31C13" w:rsidP="00233439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A31C13" w:rsidRDefault="00A31C13" w:rsidP="00233439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720E03" w:rsidRDefault="00720E03" w:rsidP="00233439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4D5FC6" w:rsidRDefault="004D5FC6" w:rsidP="00A31C13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A31C13" w:rsidRPr="00032F61" w:rsidRDefault="00A31C13" w:rsidP="00A31C13">
      <w:pPr>
        <w:jc w:val="center"/>
        <w:rPr>
          <w:rFonts w:ascii="Times New Roman" w:hAnsi="Times New Roman" w:cs="Times New Roman"/>
          <w:sz w:val="96"/>
          <w:szCs w:val="96"/>
        </w:rPr>
      </w:pPr>
      <w:r w:rsidRPr="00032F61">
        <w:rPr>
          <w:rFonts w:ascii="Times New Roman" w:hAnsi="Times New Roman" w:cs="Times New Roman"/>
          <w:sz w:val="96"/>
          <w:szCs w:val="96"/>
        </w:rPr>
        <w:t>LAMPIRAN 2</w:t>
      </w:r>
    </w:p>
    <w:p w:rsidR="00A31C13" w:rsidRDefault="00A31C13" w:rsidP="00A31C13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A31C13" w:rsidRDefault="00A31C13" w:rsidP="00A31C13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A31C13" w:rsidRDefault="00A31C13" w:rsidP="00A31C13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A31C13" w:rsidRDefault="00A31C13" w:rsidP="00A31C13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A31C13" w:rsidRDefault="00A31C13" w:rsidP="00A31C13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A31C13" w:rsidRPr="00032F61" w:rsidRDefault="00A31C13" w:rsidP="00A31C13">
      <w:pPr>
        <w:jc w:val="center"/>
        <w:rPr>
          <w:rFonts w:ascii="Times New Roman" w:hAnsi="Times New Roman" w:cs="Times New Roman"/>
          <w:sz w:val="96"/>
          <w:szCs w:val="96"/>
        </w:rPr>
      </w:pPr>
      <w:r w:rsidRPr="00032F61">
        <w:rPr>
          <w:rFonts w:ascii="Times New Roman" w:hAnsi="Times New Roman" w:cs="Times New Roman"/>
          <w:sz w:val="96"/>
          <w:szCs w:val="96"/>
        </w:rPr>
        <w:t>LAMPIRAN 3</w:t>
      </w:r>
    </w:p>
    <w:p w:rsidR="00A31C13" w:rsidRDefault="00A31C13" w:rsidP="00A31C13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A31C13" w:rsidRDefault="00A31C13" w:rsidP="00A31C13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A31C13" w:rsidRDefault="00A31C13" w:rsidP="00A31C13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A31C13" w:rsidRDefault="00A31C13" w:rsidP="00A31C13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A31C13" w:rsidRDefault="00A31C13" w:rsidP="00A31C13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A31C13" w:rsidRPr="00032F61" w:rsidRDefault="00A31C13" w:rsidP="00A31C13">
      <w:pPr>
        <w:jc w:val="center"/>
        <w:rPr>
          <w:rFonts w:ascii="Times New Roman" w:hAnsi="Times New Roman" w:cs="Times New Roman"/>
          <w:sz w:val="96"/>
          <w:szCs w:val="96"/>
        </w:rPr>
      </w:pPr>
      <w:r w:rsidRPr="00032F61">
        <w:rPr>
          <w:rFonts w:ascii="Times New Roman" w:hAnsi="Times New Roman" w:cs="Times New Roman"/>
          <w:sz w:val="96"/>
          <w:szCs w:val="96"/>
        </w:rPr>
        <w:t>LAMPIRAN 4</w:t>
      </w:r>
    </w:p>
    <w:p w:rsidR="00A31C13" w:rsidRDefault="00A31C13" w:rsidP="00A31C13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A31C13" w:rsidRDefault="00A31C13" w:rsidP="00A31C13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A31C13" w:rsidRDefault="00A31C13" w:rsidP="00A31C13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A31C13" w:rsidRDefault="00A31C13" w:rsidP="00A31C13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A31C13" w:rsidRDefault="00A31C13" w:rsidP="00A31C13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A31C13" w:rsidRPr="00032F61" w:rsidRDefault="00A31C13" w:rsidP="00A31C13">
      <w:pPr>
        <w:jc w:val="center"/>
        <w:rPr>
          <w:rFonts w:ascii="Times New Roman" w:hAnsi="Times New Roman" w:cs="Times New Roman"/>
          <w:sz w:val="96"/>
          <w:szCs w:val="96"/>
        </w:rPr>
      </w:pPr>
      <w:r w:rsidRPr="00032F61">
        <w:rPr>
          <w:rFonts w:ascii="Times New Roman" w:hAnsi="Times New Roman" w:cs="Times New Roman"/>
          <w:sz w:val="96"/>
          <w:szCs w:val="96"/>
        </w:rPr>
        <w:t>LAMPIRAN 5</w:t>
      </w:r>
    </w:p>
    <w:p w:rsidR="00A31C13" w:rsidRDefault="00A31C13" w:rsidP="00A31C13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A31C13" w:rsidRDefault="00A31C13" w:rsidP="00A31C13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A31C13" w:rsidRDefault="00A31C13" w:rsidP="00A31C13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A31C13" w:rsidRDefault="00A31C13" w:rsidP="00A31C13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A31C13" w:rsidRDefault="00A31C13" w:rsidP="00A31C13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A31C13" w:rsidRPr="00032F61" w:rsidRDefault="00A31C13" w:rsidP="00A31C13">
      <w:pPr>
        <w:jc w:val="center"/>
        <w:rPr>
          <w:rFonts w:ascii="Times New Roman" w:hAnsi="Times New Roman" w:cs="Times New Roman"/>
          <w:sz w:val="96"/>
          <w:szCs w:val="96"/>
        </w:rPr>
      </w:pPr>
      <w:r w:rsidRPr="00032F61">
        <w:rPr>
          <w:rFonts w:ascii="Times New Roman" w:hAnsi="Times New Roman" w:cs="Times New Roman"/>
          <w:sz w:val="96"/>
          <w:szCs w:val="96"/>
        </w:rPr>
        <w:t>LAMPIRAN 6</w:t>
      </w:r>
    </w:p>
    <w:p w:rsidR="00A31C13" w:rsidRDefault="00A31C13" w:rsidP="00A31C13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A31C13" w:rsidRDefault="00A31C13" w:rsidP="00A31C13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A31C13" w:rsidRDefault="00A31C13" w:rsidP="00A31C13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A31C13" w:rsidRDefault="00A31C13" w:rsidP="00A31C13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A31C13" w:rsidRDefault="00A31C13" w:rsidP="00A31C13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A31C13" w:rsidRPr="00032F61" w:rsidRDefault="00A31C13" w:rsidP="00A31C13">
      <w:pPr>
        <w:jc w:val="center"/>
        <w:rPr>
          <w:rFonts w:ascii="Times New Roman" w:hAnsi="Times New Roman" w:cs="Times New Roman"/>
          <w:sz w:val="96"/>
          <w:szCs w:val="96"/>
        </w:rPr>
      </w:pPr>
      <w:r w:rsidRPr="00032F61">
        <w:rPr>
          <w:rFonts w:ascii="Times New Roman" w:hAnsi="Times New Roman" w:cs="Times New Roman"/>
          <w:sz w:val="96"/>
          <w:szCs w:val="96"/>
        </w:rPr>
        <w:t>LAMPIRAN 7</w:t>
      </w:r>
    </w:p>
    <w:p w:rsidR="00A31C13" w:rsidRPr="00A31C13" w:rsidRDefault="00A31C13" w:rsidP="00A31C13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A31C13" w:rsidRPr="00A31C13" w:rsidRDefault="00A31C13" w:rsidP="00A31C13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A31C13" w:rsidRPr="00A31C13" w:rsidRDefault="00A31C13" w:rsidP="00A31C13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A31C13" w:rsidRDefault="00A31C13" w:rsidP="00A31C13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A31C13" w:rsidRDefault="00A31C13" w:rsidP="00A31C13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A31C13" w:rsidRPr="00032F61" w:rsidRDefault="00A31C13" w:rsidP="00A31C13">
      <w:pPr>
        <w:jc w:val="center"/>
        <w:rPr>
          <w:rFonts w:ascii="Times New Roman" w:hAnsi="Times New Roman" w:cs="Times New Roman"/>
          <w:sz w:val="96"/>
          <w:szCs w:val="96"/>
        </w:rPr>
      </w:pPr>
      <w:r w:rsidRPr="00032F61">
        <w:rPr>
          <w:rFonts w:ascii="Times New Roman" w:hAnsi="Times New Roman" w:cs="Times New Roman"/>
          <w:sz w:val="96"/>
          <w:szCs w:val="96"/>
        </w:rPr>
        <w:t>LAMPIRAN 8</w:t>
      </w:r>
    </w:p>
    <w:p w:rsidR="00A31C13" w:rsidRPr="00A31C13" w:rsidRDefault="00A31C13" w:rsidP="00A31C13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A31C13" w:rsidRPr="00A31C13" w:rsidRDefault="00A31C13" w:rsidP="00233439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sectPr w:rsidR="00A31C13" w:rsidRPr="00A31C13" w:rsidSect="00233439">
      <w:pgSz w:w="11907" w:h="16839" w:code="9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233439"/>
    <w:rsid w:val="00032F61"/>
    <w:rsid w:val="00233439"/>
    <w:rsid w:val="002C1017"/>
    <w:rsid w:val="003126F3"/>
    <w:rsid w:val="003908D6"/>
    <w:rsid w:val="003F6983"/>
    <w:rsid w:val="004D5FC6"/>
    <w:rsid w:val="00520314"/>
    <w:rsid w:val="005E4E17"/>
    <w:rsid w:val="00720E03"/>
    <w:rsid w:val="008F0890"/>
    <w:rsid w:val="009107AF"/>
    <w:rsid w:val="00993216"/>
    <w:rsid w:val="00A31C13"/>
    <w:rsid w:val="00BF7B95"/>
    <w:rsid w:val="00C23B70"/>
    <w:rsid w:val="00CC20D2"/>
    <w:rsid w:val="00DA69E2"/>
    <w:rsid w:val="00E06C97"/>
    <w:rsid w:val="00FA7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480" w:lineRule="auto"/>
        <w:ind w:left="994" w:hanging="9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32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343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34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14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2916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ALDZIS</dc:creator>
  <cp:lastModifiedBy>ALDZIS</cp:lastModifiedBy>
  <cp:revision>7</cp:revision>
  <dcterms:created xsi:type="dcterms:W3CDTF">2014-12-19T03:13:00Z</dcterms:created>
  <dcterms:modified xsi:type="dcterms:W3CDTF">2015-02-14T00:35:00Z</dcterms:modified>
</cp:coreProperties>
</file>